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43825D31" wp14:editId="7B3DEAFA">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60288" behindDoc="1" locked="0" layoutInCell="1" allowOverlap="1" wp14:anchorId="116C7248" wp14:editId="0868F892">
            <wp:simplePos x="0" y="0"/>
            <wp:positionH relativeFrom="margin">
              <wp:posOffset>-285565</wp:posOffset>
            </wp:positionH>
            <wp:positionV relativeFrom="page">
              <wp:posOffset>285476</wp:posOffset>
            </wp:positionV>
            <wp:extent cx="1257300" cy="535305"/>
            <wp:effectExtent l="0" t="0" r="0" b="0"/>
            <wp:wrapSquare wrapText="bothSides"/>
            <wp:docPr id="3" name="Obraz 3"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right="72"/>
        <w:jc w:val="center"/>
        <w:rPr>
          <w:rFonts w:eastAsia="Times" w:cstheme="minorHAnsi"/>
          <w:b/>
          <w:bCs/>
          <w:color w:val="000000"/>
          <w:sz w:val="28"/>
        </w:rPr>
      </w:pPr>
    </w:p>
    <w:p w:rsidR="00140269" w:rsidRDefault="00140269" w:rsidP="00140269">
      <w:pPr>
        <w:ind w:right="72"/>
        <w:rPr>
          <w:rFonts w:eastAsia="Times" w:cstheme="minorHAnsi"/>
          <w:b/>
          <w:bCs/>
          <w:color w:val="000000"/>
          <w:sz w:val="28"/>
        </w:rPr>
      </w:pPr>
    </w:p>
    <w:p w:rsidR="00140269" w:rsidRDefault="00140269" w:rsidP="00140269">
      <w:pPr>
        <w:ind w:right="72"/>
        <w:jc w:val="center"/>
        <w:rPr>
          <w:rFonts w:eastAsia="Times" w:cstheme="minorHAnsi"/>
          <w:b/>
          <w:bCs/>
          <w:color w:val="000000"/>
          <w:sz w:val="28"/>
        </w:rPr>
      </w:pPr>
    </w:p>
    <w:p w:rsidR="00140269" w:rsidRPr="00F27C87" w:rsidRDefault="00140269" w:rsidP="00140269">
      <w:pPr>
        <w:ind w:right="72"/>
        <w:jc w:val="center"/>
        <w:rPr>
          <w:rFonts w:eastAsia="Times" w:cstheme="minorHAnsi"/>
          <w:b/>
          <w:bCs/>
          <w:color w:val="000000"/>
          <w:sz w:val="32"/>
        </w:rPr>
      </w:pPr>
      <w:r>
        <w:rPr>
          <w:rFonts w:eastAsia="Times" w:cstheme="minorHAnsi"/>
          <w:b/>
          <w:bCs/>
          <w:color w:val="000000"/>
          <w:sz w:val="32"/>
        </w:rPr>
        <w:t>OGŁOSZENIE O PRZET</w:t>
      </w:r>
      <w:r w:rsidR="00CF354D">
        <w:rPr>
          <w:rFonts w:eastAsia="Times" w:cstheme="minorHAnsi"/>
          <w:b/>
          <w:bCs/>
          <w:color w:val="000000"/>
          <w:sz w:val="32"/>
        </w:rPr>
        <w:t>A</w:t>
      </w:r>
      <w:r>
        <w:rPr>
          <w:rFonts w:eastAsia="Times" w:cstheme="minorHAnsi"/>
          <w:b/>
          <w:bCs/>
          <w:color w:val="000000"/>
          <w:sz w:val="32"/>
        </w:rPr>
        <w:t xml:space="preserve">RAGU </w:t>
      </w: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p>
    <w:p w:rsidR="00140269" w:rsidRDefault="00140269" w:rsidP="00140269">
      <w:pPr>
        <w:ind w:left="73" w:right="74" w:hanging="249"/>
        <w:jc w:val="center"/>
        <w:rPr>
          <w:rFonts w:cstheme="minorHAnsi"/>
          <w:b/>
        </w:rPr>
      </w:pPr>
      <w:r w:rsidRPr="00964502">
        <w:rPr>
          <w:rFonts w:ascii="Franklin Gothic Book" w:hAnsi="Franklin Gothic Book"/>
          <w:noProof/>
          <w:lang w:eastAsia="pl-PL"/>
        </w:rPr>
        <w:drawing>
          <wp:anchor distT="0" distB="0" distL="114300" distR="114300" simplePos="0" relativeHeight="251661312" behindDoc="1" locked="0" layoutInCell="1" allowOverlap="1" wp14:anchorId="3E14A64C" wp14:editId="393C805C">
            <wp:simplePos x="0" y="0"/>
            <wp:positionH relativeFrom="page">
              <wp:posOffset>2228850</wp:posOffset>
            </wp:positionH>
            <wp:positionV relativeFrom="page">
              <wp:posOffset>2797810</wp:posOffset>
            </wp:positionV>
            <wp:extent cx="2802890" cy="1000125"/>
            <wp:effectExtent l="0" t="0" r="0" b="9525"/>
            <wp:wrapSquare wrapText="bothSides"/>
            <wp:docPr id="1" name="Obraz 1"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8077" t="33603" r="18462" b="22340"/>
                    <a:stretch/>
                  </pic:blipFill>
                  <pic:spPr bwMode="auto">
                    <a:xfrm>
                      <a:off x="0" y="0"/>
                      <a:ext cx="2802890"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40269" w:rsidRDefault="00140269" w:rsidP="00140269">
      <w:pPr>
        <w:ind w:left="73" w:right="74" w:hanging="249"/>
        <w:jc w:val="center"/>
        <w:rPr>
          <w:rFonts w:cstheme="minorHAnsi"/>
          <w:b/>
        </w:rPr>
      </w:pPr>
    </w:p>
    <w:p w:rsidR="00140269" w:rsidRPr="007B4561" w:rsidRDefault="00140269" w:rsidP="00140269">
      <w:pPr>
        <w:ind w:left="73" w:right="74" w:hanging="249"/>
        <w:jc w:val="center"/>
        <w:rPr>
          <w:rFonts w:cstheme="minorHAnsi"/>
          <w:b/>
        </w:rPr>
      </w:pPr>
    </w:p>
    <w:p w:rsidR="00140269" w:rsidRDefault="00140269" w:rsidP="00140269">
      <w:pPr>
        <w:spacing w:line="360" w:lineRule="auto"/>
        <w:ind w:left="73" w:right="74" w:hanging="249"/>
        <w:jc w:val="center"/>
        <w:rPr>
          <w:rFonts w:cstheme="minorHAnsi"/>
          <w:b/>
        </w:rPr>
      </w:pPr>
    </w:p>
    <w:p w:rsidR="00140269" w:rsidRPr="00E61C3F" w:rsidRDefault="00140269" w:rsidP="00140269">
      <w:pPr>
        <w:autoSpaceDE w:val="0"/>
        <w:autoSpaceDN w:val="0"/>
        <w:adjustRightInd w:val="0"/>
        <w:spacing w:before="120"/>
        <w:jc w:val="center"/>
        <w:rPr>
          <w:rFonts w:cstheme="minorHAnsi"/>
          <w:b/>
          <w:sz w:val="32"/>
        </w:rPr>
      </w:pPr>
      <w:r w:rsidRPr="00E61C3F">
        <w:rPr>
          <w:rFonts w:cstheme="minorHAnsi"/>
          <w:b/>
          <w:sz w:val="32"/>
        </w:rPr>
        <w:t xml:space="preserve">Enea </w:t>
      </w:r>
      <w:r>
        <w:rPr>
          <w:rFonts w:cstheme="minorHAnsi"/>
          <w:b/>
          <w:sz w:val="32"/>
        </w:rPr>
        <w:t>Połaniec S.A.</w:t>
      </w:r>
    </w:p>
    <w:p w:rsidR="00140269" w:rsidRPr="007011E4" w:rsidRDefault="00140269" w:rsidP="00140269">
      <w:pPr>
        <w:autoSpaceDE w:val="0"/>
        <w:autoSpaceDN w:val="0"/>
        <w:adjustRightInd w:val="0"/>
        <w:spacing w:before="120"/>
        <w:jc w:val="center"/>
        <w:rPr>
          <w:rFonts w:cstheme="minorHAnsi"/>
          <w:b/>
          <w:sz w:val="32"/>
        </w:rPr>
      </w:pPr>
      <w:r w:rsidRPr="00973B0D">
        <w:rPr>
          <w:rFonts w:cstheme="minorHAnsi"/>
          <w:b/>
          <w:sz w:val="32"/>
        </w:rPr>
        <w:t>ogłasza</w:t>
      </w:r>
      <w:r w:rsidRPr="007011E4">
        <w:rPr>
          <w:rFonts w:cstheme="minorHAnsi"/>
          <w:b/>
          <w:sz w:val="32"/>
        </w:rPr>
        <w:t xml:space="preserve"> przetarg niepubliczny na:</w:t>
      </w:r>
    </w:p>
    <w:p w:rsidR="00140269" w:rsidRDefault="00140269" w:rsidP="00140269">
      <w:pPr>
        <w:ind w:left="73" w:right="74" w:hanging="249"/>
        <w:jc w:val="center"/>
        <w:rPr>
          <w:rFonts w:cstheme="minorHAnsi"/>
          <w:b/>
          <w:bCs/>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48"/>
      </w:tblGrid>
      <w:tr w:rsidR="00140269" w:rsidTr="00DC2EDB">
        <w:trPr>
          <w:trHeight w:val="1909"/>
        </w:trPr>
        <w:tc>
          <w:tcPr>
            <w:tcW w:w="8647" w:type="dxa"/>
          </w:tcPr>
          <w:p w:rsidR="00140269" w:rsidRDefault="00140269" w:rsidP="00DC2EDB">
            <w:pPr>
              <w:pStyle w:val="Bezodstpw"/>
              <w:rPr>
                <w:rFonts w:ascii="Verdana" w:eastAsia="Times New Roman" w:hAnsi="Verdana" w:cstheme="minorHAnsi"/>
                <w:b/>
                <w:bCs/>
                <w:sz w:val="36"/>
                <w:szCs w:val="36"/>
              </w:rPr>
            </w:pPr>
          </w:p>
          <w:p w:rsidR="007B544B" w:rsidRPr="002D6A2E" w:rsidRDefault="00140269" w:rsidP="007F0A2A">
            <w:pPr>
              <w:pStyle w:val="Bezodstpw"/>
              <w:rPr>
                <w:rFonts w:ascii="Verdana" w:hAnsi="Verdana" w:cstheme="minorHAnsi"/>
                <w:b/>
                <w:sz w:val="32"/>
                <w:szCs w:val="32"/>
              </w:rPr>
            </w:pPr>
            <w:r>
              <w:rPr>
                <w:rFonts w:cstheme="minorHAnsi"/>
                <w:b/>
                <w:sz w:val="28"/>
                <w:szCs w:val="28"/>
              </w:rPr>
              <w:t xml:space="preserve">              </w:t>
            </w:r>
            <w:r w:rsidR="002D6A2E">
              <w:rPr>
                <w:rFonts w:ascii="Verdana" w:hAnsi="Verdana" w:cstheme="minorHAnsi"/>
                <w:b/>
                <w:sz w:val="32"/>
                <w:szCs w:val="32"/>
              </w:rPr>
              <w:t xml:space="preserve">Dostawę: </w:t>
            </w:r>
            <w:r w:rsidR="007F0A2A">
              <w:rPr>
                <w:rFonts w:ascii="Verdana" w:hAnsi="Verdana" w:cstheme="minorHAnsi"/>
                <w:b/>
                <w:sz w:val="32"/>
                <w:szCs w:val="32"/>
              </w:rPr>
              <w:t>Rękawic</w:t>
            </w:r>
            <w:r w:rsidR="002D6A2E">
              <w:rPr>
                <w:rFonts w:ascii="Verdana" w:hAnsi="Verdana" w:cstheme="minorHAnsi"/>
                <w:b/>
                <w:sz w:val="32"/>
                <w:szCs w:val="32"/>
              </w:rPr>
              <w:t xml:space="preserve"> </w:t>
            </w:r>
            <w:r w:rsidR="007F0A2A">
              <w:rPr>
                <w:rFonts w:ascii="Verdana" w:hAnsi="Verdana" w:cstheme="minorHAnsi"/>
                <w:b/>
                <w:sz w:val="32"/>
                <w:szCs w:val="32"/>
              </w:rPr>
              <w:t>ochronnych.</w:t>
            </w:r>
            <w:r w:rsidR="007B544B">
              <w:rPr>
                <w:rFonts w:ascii="Verdana" w:hAnsi="Verdana" w:cstheme="minorHAnsi"/>
                <w:b/>
                <w:sz w:val="32"/>
                <w:szCs w:val="32"/>
              </w:rPr>
              <w:t xml:space="preserve"> </w:t>
            </w:r>
          </w:p>
        </w:tc>
      </w:tr>
    </w:tbl>
    <w:p w:rsidR="00140269" w:rsidRDefault="00140269" w:rsidP="00140269">
      <w:pPr>
        <w:autoSpaceDE w:val="0"/>
        <w:autoSpaceDN w:val="0"/>
        <w:adjustRightInd w:val="0"/>
        <w:rPr>
          <w:rFonts w:cstheme="minorHAnsi"/>
          <w:b/>
        </w:rPr>
      </w:pPr>
    </w:p>
    <w:p w:rsidR="00140269" w:rsidRDefault="00140269" w:rsidP="00140269">
      <w:pPr>
        <w:autoSpaceDE w:val="0"/>
        <w:autoSpaceDN w:val="0"/>
        <w:adjustRightInd w:val="0"/>
        <w:rPr>
          <w:rFonts w:cstheme="minorHAnsi"/>
          <w:b/>
        </w:rPr>
      </w:pPr>
    </w:p>
    <w:p w:rsidR="00140269" w:rsidRPr="00277248" w:rsidRDefault="00140269" w:rsidP="00140269">
      <w:pPr>
        <w:autoSpaceDE w:val="0"/>
        <w:autoSpaceDN w:val="0"/>
        <w:adjustRightInd w:val="0"/>
        <w:jc w:val="center"/>
        <w:rPr>
          <w:rFonts w:cstheme="minorHAnsi"/>
          <w:b/>
        </w:rPr>
      </w:pPr>
      <w:r w:rsidRPr="00277248">
        <w:rPr>
          <w:rFonts w:cstheme="minorHAnsi"/>
          <w:b/>
        </w:rPr>
        <w:t>Zatwierdzam</w:t>
      </w:r>
    </w:p>
    <w:p w:rsidR="00140269" w:rsidRDefault="00140269" w:rsidP="00140269">
      <w:pPr>
        <w:autoSpaceDE w:val="0"/>
        <w:autoSpaceDN w:val="0"/>
        <w:adjustRightInd w:val="0"/>
        <w:rPr>
          <w:rFonts w:cstheme="minorHAnsi"/>
        </w:rPr>
      </w:pPr>
    </w:p>
    <w:tbl>
      <w:tblPr>
        <w:tblStyle w:val="Tabela-Siatka"/>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48"/>
        <w:gridCol w:w="4394"/>
      </w:tblGrid>
      <w:tr w:rsidR="00140269" w:rsidTr="00DC2EDB">
        <w:trPr>
          <w:trHeight w:val="881"/>
          <w:jc w:val="center"/>
        </w:trPr>
        <w:tc>
          <w:tcPr>
            <w:tcW w:w="4248" w:type="dxa"/>
          </w:tcPr>
          <w:p w:rsidR="00140269" w:rsidRPr="007B4561" w:rsidRDefault="00140269" w:rsidP="00DC2EDB">
            <w:pPr>
              <w:pStyle w:val="Nagwek"/>
              <w:spacing w:line="360" w:lineRule="auto"/>
              <w:jc w:val="center"/>
            </w:pPr>
          </w:p>
        </w:tc>
        <w:tc>
          <w:tcPr>
            <w:tcW w:w="4394" w:type="dxa"/>
          </w:tcPr>
          <w:p w:rsidR="00140269" w:rsidRDefault="00140269" w:rsidP="00DC2EDB">
            <w:pPr>
              <w:autoSpaceDE w:val="0"/>
              <w:autoSpaceDN w:val="0"/>
              <w:adjustRightInd w:val="0"/>
              <w:rPr>
                <w:rFonts w:cstheme="minorHAnsi"/>
              </w:rPr>
            </w:pPr>
          </w:p>
        </w:tc>
      </w:tr>
      <w:tr w:rsidR="00140269" w:rsidTr="00DC2EDB">
        <w:trPr>
          <w:trHeight w:val="881"/>
          <w:jc w:val="center"/>
        </w:trPr>
        <w:tc>
          <w:tcPr>
            <w:tcW w:w="4248" w:type="dxa"/>
          </w:tcPr>
          <w:p w:rsidR="00140269" w:rsidRPr="007B4561" w:rsidRDefault="00140269" w:rsidP="00DC2EDB">
            <w:pPr>
              <w:pStyle w:val="Nagwek"/>
              <w:spacing w:line="360" w:lineRule="auto"/>
              <w:jc w:val="center"/>
            </w:pPr>
            <w:r w:rsidRPr="007B4561">
              <w:t xml:space="preserve">Zawada, dnia </w:t>
            </w:r>
            <w:r w:rsidR="007F0A2A">
              <w:t>13</w:t>
            </w:r>
            <w:r w:rsidR="002D6A2E">
              <w:t>.</w:t>
            </w:r>
            <w:r w:rsidR="007F0A2A">
              <w:t>10</w:t>
            </w:r>
            <w:r>
              <w:t>.2020</w:t>
            </w:r>
          </w:p>
          <w:p w:rsidR="00140269" w:rsidRDefault="00140269" w:rsidP="00DC2EDB">
            <w:pPr>
              <w:autoSpaceDE w:val="0"/>
              <w:autoSpaceDN w:val="0"/>
              <w:adjustRightInd w:val="0"/>
              <w:rPr>
                <w:rFonts w:cstheme="minorHAnsi"/>
              </w:rPr>
            </w:pPr>
          </w:p>
        </w:tc>
        <w:tc>
          <w:tcPr>
            <w:tcW w:w="4394" w:type="dxa"/>
          </w:tcPr>
          <w:p w:rsidR="00140269" w:rsidRDefault="00E01C00" w:rsidP="00DC2EDB">
            <w:pPr>
              <w:autoSpaceDE w:val="0"/>
              <w:autoSpaceDN w:val="0"/>
              <w:adjustRightInd w:val="0"/>
              <w:spacing w:before="120"/>
              <w:jc w:val="center"/>
              <w:rPr>
                <w:rFonts w:cstheme="minorHAnsi"/>
              </w:rPr>
            </w:pPr>
            <w:r>
              <w:rPr>
                <w:rFonts w:cstheme="minorHAnsi"/>
              </w:rPr>
              <w:t>Sekretarz</w:t>
            </w:r>
            <w:r w:rsidR="00140269">
              <w:rPr>
                <w:rFonts w:cstheme="minorHAnsi"/>
              </w:rPr>
              <w:t xml:space="preserve"> komisji przetargowej</w:t>
            </w:r>
          </w:p>
          <w:p w:rsidR="00140269" w:rsidRDefault="00140269" w:rsidP="00140269">
            <w:pPr>
              <w:autoSpaceDE w:val="0"/>
              <w:autoSpaceDN w:val="0"/>
              <w:adjustRightInd w:val="0"/>
              <w:rPr>
                <w:rFonts w:cstheme="minorHAnsi"/>
              </w:rPr>
            </w:pPr>
            <w:r>
              <w:rPr>
                <w:rFonts w:cstheme="minorHAnsi"/>
              </w:rPr>
              <w:t xml:space="preserve">     </w:t>
            </w:r>
            <w:r w:rsidR="00E01C00">
              <w:rPr>
                <w:rFonts w:cstheme="minorHAnsi"/>
              </w:rPr>
              <w:t xml:space="preserve">                 Teresa Gondek</w:t>
            </w:r>
          </w:p>
        </w:tc>
      </w:tr>
    </w:tbl>
    <w:p w:rsidR="00140269" w:rsidRDefault="00140269" w:rsidP="00140269"/>
    <w:p w:rsidR="00140269" w:rsidRDefault="00140269" w:rsidP="00140269">
      <w:pPr>
        <w:spacing w:before="60" w:after="60"/>
        <w:ind w:right="72"/>
        <w:jc w:val="center"/>
        <w:rPr>
          <w:rFonts w:ascii="Arial" w:eastAsia="Times" w:hAnsi="Arial" w:cs="Verdana,Bold"/>
          <w:b/>
          <w:bCs/>
          <w:color w:val="000000"/>
          <w:sz w:val="28"/>
          <w:szCs w:val="28"/>
        </w:rPr>
      </w:pPr>
    </w:p>
    <w:p w:rsidR="00140269" w:rsidRDefault="00140269" w:rsidP="00140269">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lastRenderedPageBreak/>
        <w:t>OGŁOSZENIE</w:t>
      </w:r>
    </w:p>
    <w:p w:rsidR="00140269" w:rsidRPr="003B38D0" w:rsidRDefault="00140269" w:rsidP="007B544B">
      <w:pPr>
        <w:pStyle w:val="Bezodstpw"/>
        <w:jc w:val="center"/>
        <w:rPr>
          <w:rFonts w:cstheme="minorHAnsi"/>
          <w:b/>
          <w:sz w:val="28"/>
          <w:szCs w:val="28"/>
        </w:rPr>
      </w:pPr>
      <w:r w:rsidRPr="009406C4">
        <w:rPr>
          <w:rFonts w:cstheme="minorHAnsi"/>
          <w:b/>
          <w:sz w:val="28"/>
          <w:szCs w:val="28"/>
        </w:rPr>
        <w:t xml:space="preserve">Enea Elektrownia </w:t>
      </w:r>
      <w:r w:rsidRPr="003B38D0">
        <w:rPr>
          <w:rFonts w:cstheme="minorHAnsi"/>
          <w:b/>
          <w:sz w:val="28"/>
          <w:szCs w:val="28"/>
        </w:rPr>
        <w:t>Połaniec S.A.</w:t>
      </w:r>
      <w:r w:rsidRPr="003B38D0">
        <w:rPr>
          <w:rFonts w:eastAsia="Times" w:cstheme="minorHAnsi"/>
          <w:b/>
          <w:bCs/>
          <w:color w:val="000000"/>
          <w:sz w:val="28"/>
          <w:szCs w:val="28"/>
        </w:rPr>
        <w:t xml:space="preserve"> </w:t>
      </w:r>
      <w:r w:rsidRPr="003B38D0">
        <w:rPr>
          <w:rFonts w:cstheme="minorHAnsi"/>
          <w:b/>
          <w:sz w:val="28"/>
          <w:szCs w:val="28"/>
        </w:rPr>
        <w:t>ogłasza przetarg otwarty</w:t>
      </w:r>
    </w:p>
    <w:p w:rsidR="00140269" w:rsidRPr="003B38D0" w:rsidRDefault="00140269" w:rsidP="007B544B">
      <w:pPr>
        <w:pStyle w:val="Bezodstpw"/>
        <w:jc w:val="center"/>
        <w:rPr>
          <w:rFonts w:cstheme="minorHAnsi"/>
          <w:b/>
          <w:sz w:val="28"/>
          <w:szCs w:val="28"/>
        </w:rPr>
      </w:pPr>
      <w:r w:rsidRPr="003B38D0">
        <w:rPr>
          <w:rFonts w:cstheme="minorHAnsi"/>
          <w:b/>
          <w:sz w:val="28"/>
          <w:szCs w:val="28"/>
        </w:rPr>
        <w:t xml:space="preserve">na dostawę </w:t>
      </w:r>
      <w:r w:rsidR="007B544B">
        <w:rPr>
          <w:rFonts w:cstheme="minorHAnsi"/>
          <w:b/>
          <w:sz w:val="28"/>
          <w:szCs w:val="28"/>
        </w:rPr>
        <w:t>środków ochrony</w:t>
      </w:r>
      <w:r w:rsidR="00A210F4">
        <w:rPr>
          <w:rFonts w:cstheme="minorHAnsi"/>
          <w:b/>
          <w:sz w:val="28"/>
          <w:szCs w:val="28"/>
        </w:rPr>
        <w:t xml:space="preserve"> rąk.</w:t>
      </w:r>
    </w:p>
    <w:p w:rsidR="00140269" w:rsidRDefault="00140269" w:rsidP="00140269">
      <w:pPr>
        <w:rPr>
          <w:rFonts w:cs="Arial"/>
        </w:rPr>
      </w:pPr>
    </w:p>
    <w:p w:rsidR="00140269" w:rsidRDefault="00140269" w:rsidP="00140269">
      <w:pPr>
        <w:rPr>
          <w:rFonts w:cs="Arial"/>
        </w:rPr>
      </w:pPr>
      <w:r>
        <w:rPr>
          <w:rFonts w:cs="Arial"/>
        </w:rPr>
        <w:t xml:space="preserve">1.Zakres dostawy: </w:t>
      </w:r>
    </w:p>
    <w:p w:rsidR="00140269" w:rsidRDefault="00140269" w:rsidP="00140269">
      <w:pPr>
        <w:spacing w:after="0" w:line="276" w:lineRule="auto"/>
        <w:rPr>
          <w:rFonts w:cs="Arial"/>
          <w:b/>
          <w:sz w:val="24"/>
          <w:szCs w:val="24"/>
          <w:u w:val="single"/>
        </w:rPr>
      </w:pPr>
      <w:r w:rsidRPr="00710F93">
        <w:rPr>
          <w:rFonts w:cs="Arial"/>
          <w:b/>
        </w:rPr>
        <w:t xml:space="preserve">1.1. </w:t>
      </w:r>
      <w:r w:rsidR="00FC726C">
        <w:rPr>
          <w:rFonts w:cs="Arial"/>
          <w:b/>
          <w:sz w:val="24"/>
          <w:szCs w:val="24"/>
          <w:u w:val="single"/>
        </w:rPr>
        <w:t>Dostawę:</w:t>
      </w:r>
    </w:p>
    <w:p w:rsidR="00210FF5" w:rsidRPr="00232704" w:rsidRDefault="00210FF5" w:rsidP="00140269">
      <w:pPr>
        <w:spacing w:after="0" w:line="276" w:lineRule="auto"/>
        <w:rPr>
          <w:rFonts w:cs="Arial"/>
        </w:rPr>
      </w:pPr>
      <w:r>
        <w:rPr>
          <w:rFonts w:cs="Arial"/>
          <w:sz w:val="24"/>
          <w:szCs w:val="24"/>
        </w:rPr>
        <w:t xml:space="preserve">        </w:t>
      </w:r>
      <w:r w:rsidR="007F0A2A">
        <w:rPr>
          <w:rFonts w:cs="Arial"/>
        </w:rPr>
        <w:t xml:space="preserve">1.1.1. Rękawice ochronne </w:t>
      </w:r>
      <w:proofErr w:type="spellStart"/>
      <w:r w:rsidR="007F0A2A">
        <w:rPr>
          <w:rFonts w:cs="Arial"/>
        </w:rPr>
        <w:t>habil</w:t>
      </w:r>
      <w:proofErr w:type="spellEnd"/>
      <w:r w:rsidR="007F0A2A">
        <w:rPr>
          <w:rFonts w:cs="Arial"/>
        </w:rPr>
        <w:t xml:space="preserve"> </w:t>
      </w:r>
      <w:r w:rsidR="00C97143">
        <w:rPr>
          <w:rFonts w:cs="Arial"/>
        </w:rPr>
        <w:t xml:space="preserve">--- </w:t>
      </w:r>
      <w:r w:rsidRPr="00232704">
        <w:rPr>
          <w:rFonts w:cs="Arial"/>
        </w:rPr>
        <w:t xml:space="preserve">w ilości </w:t>
      </w:r>
      <w:r w:rsidR="007F0A2A">
        <w:rPr>
          <w:rFonts w:cs="Arial"/>
        </w:rPr>
        <w:t>5</w:t>
      </w:r>
      <w:r w:rsidR="00C1263B">
        <w:rPr>
          <w:rFonts w:cs="Arial"/>
        </w:rPr>
        <w:t xml:space="preserve"> 7</w:t>
      </w:r>
      <w:r w:rsidR="007F0A2A">
        <w:rPr>
          <w:rFonts w:cs="Arial"/>
        </w:rPr>
        <w:t>60</w:t>
      </w:r>
      <w:r w:rsidRPr="00232704">
        <w:rPr>
          <w:rFonts w:cs="Arial"/>
        </w:rPr>
        <w:t xml:space="preserve"> szt.</w:t>
      </w:r>
    </w:p>
    <w:p w:rsidR="00C1263B" w:rsidRPr="00B15297" w:rsidRDefault="00C1263B" w:rsidP="00C1263B">
      <w:pPr>
        <w:autoSpaceDE w:val="0"/>
        <w:autoSpaceDN w:val="0"/>
        <w:spacing w:before="100" w:beforeAutospacing="1" w:after="100" w:afterAutospacing="1" w:line="360" w:lineRule="auto"/>
        <w:ind w:left="360"/>
        <w:contextualSpacing/>
        <w:rPr>
          <w:rFonts w:cs="Calibri"/>
        </w:rPr>
      </w:pPr>
      <w:r>
        <w:rPr>
          <w:rFonts w:cs="Calibri"/>
        </w:rPr>
        <w:t>Szczegółowy opis przedmiotu zamówienia:</w:t>
      </w:r>
    </w:p>
    <w:p w:rsidR="00C1263B" w:rsidRPr="00C1263B" w:rsidRDefault="00C1263B" w:rsidP="00C1263B">
      <w:pPr>
        <w:rPr>
          <w:rFonts w:ascii="Calibri" w:hAnsi="Calibri" w:cs="Calibri"/>
          <w:shd w:val="clear" w:color="auto" w:fill="FFFFFF"/>
        </w:rPr>
      </w:pPr>
      <w:r w:rsidRPr="00C1263B">
        <w:rPr>
          <w:rFonts w:ascii="Calibri" w:hAnsi="Calibri" w:cs="Calibri"/>
          <w:color w:val="434A54"/>
          <w:shd w:val="clear" w:color="auto" w:fill="FFFFFF"/>
        </w:rPr>
        <w:t> </w:t>
      </w:r>
      <w:r w:rsidRPr="00C1263B">
        <w:rPr>
          <w:rFonts w:ascii="Calibri" w:hAnsi="Calibri" w:cs="Calibri"/>
          <w:shd w:val="clear" w:color="auto" w:fill="FFFFFF"/>
        </w:rPr>
        <w:t>Rękawice robocze wykonane z wysokiej jakości skóry,  połączonej z  tkaniną.</w:t>
      </w:r>
      <w:r w:rsidRPr="00C1263B">
        <w:rPr>
          <w:rFonts w:ascii="Calibri" w:hAnsi="Calibri" w:cs="Calibri"/>
        </w:rPr>
        <w:br/>
      </w:r>
      <w:r w:rsidRPr="00C1263B">
        <w:rPr>
          <w:rFonts w:ascii="Calibri" w:hAnsi="Calibri" w:cs="Calibri"/>
          <w:shd w:val="clear" w:color="auto" w:fill="FFFFFF"/>
        </w:rPr>
        <w:t xml:space="preserve">- </w:t>
      </w:r>
      <w:proofErr w:type="spellStart"/>
      <w:r w:rsidRPr="00C1263B">
        <w:rPr>
          <w:rFonts w:ascii="Calibri" w:hAnsi="Calibri" w:cs="Calibri"/>
          <w:shd w:val="clear" w:color="auto" w:fill="FFFFFF"/>
        </w:rPr>
        <w:t>całodłonicowe</w:t>
      </w:r>
      <w:proofErr w:type="spellEnd"/>
      <w:r w:rsidRPr="00C1263B">
        <w:rPr>
          <w:rFonts w:ascii="Calibri" w:hAnsi="Calibri" w:cs="Calibri"/>
          <w:shd w:val="clear" w:color="auto" w:fill="FFFFFF"/>
        </w:rPr>
        <w:t xml:space="preserve"> – część chwytna rękawicy wykonana z jednego kawałka skóry</w:t>
      </w:r>
      <w:r w:rsidRPr="00C1263B">
        <w:rPr>
          <w:rFonts w:ascii="Calibri" w:hAnsi="Calibri" w:cs="Calibri"/>
        </w:rPr>
        <w:br/>
      </w:r>
      <w:r w:rsidRPr="00C1263B">
        <w:rPr>
          <w:rFonts w:ascii="Calibri" w:hAnsi="Calibri" w:cs="Calibri"/>
          <w:shd w:val="clear" w:color="auto" w:fill="FFFFFF"/>
        </w:rPr>
        <w:t>-miękka skóra wysokiej jakości zapewniająca doskonały komfort pracy</w:t>
      </w:r>
      <w:r w:rsidRPr="00C1263B">
        <w:rPr>
          <w:rFonts w:ascii="Calibri" w:hAnsi="Calibri" w:cs="Calibri"/>
        </w:rPr>
        <w:br/>
      </w:r>
      <w:r w:rsidRPr="00C1263B">
        <w:rPr>
          <w:rFonts w:ascii="Calibri" w:hAnsi="Calibri" w:cs="Calibri"/>
          <w:shd w:val="clear" w:color="auto" w:fill="FFFFFF"/>
        </w:rPr>
        <w:t>- wierzch rękawicy wykonany z elastycznej tkaniny – dopasowują się do dłoni</w:t>
      </w:r>
      <w:r w:rsidRPr="00C1263B">
        <w:rPr>
          <w:rFonts w:ascii="Calibri" w:hAnsi="Calibri" w:cs="Calibri"/>
        </w:rPr>
        <w:br/>
      </w:r>
      <w:r w:rsidRPr="00C1263B">
        <w:rPr>
          <w:rFonts w:ascii="Calibri" w:hAnsi="Calibri" w:cs="Calibri"/>
          <w:shd w:val="clear" w:color="auto" w:fill="FFFFFF"/>
        </w:rPr>
        <w:t>- ze względu na wykonanie dłonicy z jednolitej skóry, wykazują się większą wytrzymałością i odpornością na przetarcia</w:t>
      </w:r>
      <w:r w:rsidRPr="00C1263B">
        <w:rPr>
          <w:rFonts w:ascii="Calibri" w:hAnsi="Calibri" w:cs="Calibri"/>
        </w:rPr>
        <w:br/>
      </w:r>
      <w:r w:rsidRPr="00C1263B">
        <w:rPr>
          <w:rFonts w:ascii="Calibri" w:hAnsi="Calibri" w:cs="Calibri"/>
          <w:shd w:val="clear" w:color="auto" w:fill="FFFFFF"/>
        </w:rPr>
        <w:t>- popularnie stosowane do ogólnych prac mechanicznych</w:t>
      </w:r>
      <w:r w:rsidRPr="00C1263B">
        <w:rPr>
          <w:rFonts w:ascii="Calibri" w:hAnsi="Calibri" w:cs="Calibri"/>
        </w:rPr>
        <w:br/>
      </w:r>
      <w:r w:rsidRPr="00C1263B">
        <w:rPr>
          <w:rFonts w:ascii="Calibri" w:hAnsi="Calibri" w:cs="Calibri"/>
          <w:shd w:val="clear" w:color="auto" w:fill="FFFFFF"/>
        </w:rPr>
        <w:t xml:space="preserve"> -kategoria II Zgodność z normami EN 420 EN 388</w:t>
      </w:r>
    </w:p>
    <w:p w:rsidR="00C1263B" w:rsidRPr="00C1263B" w:rsidRDefault="00C1263B" w:rsidP="00C1263B">
      <w:pPr>
        <w:rPr>
          <w:rFonts w:ascii="Calibri" w:hAnsi="Calibri" w:cs="Calibri"/>
        </w:rPr>
      </w:pPr>
      <w:r w:rsidRPr="00C1263B">
        <w:rPr>
          <w:rFonts w:ascii="Calibri" w:hAnsi="Calibri" w:cs="Calibri"/>
          <w:shd w:val="clear" w:color="auto" w:fill="FFFFFF"/>
        </w:rPr>
        <w:t xml:space="preserve">- </w:t>
      </w:r>
      <w:r w:rsidRPr="00C1263B">
        <w:rPr>
          <w:rFonts w:ascii="Calibri" w:hAnsi="Calibri" w:cs="Calibri"/>
        </w:rPr>
        <w:t>wymaganie  znaku CE i dokumentów potwierdzających spełnienie wym. zgodnie z oznaczeniami.  </w:t>
      </w:r>
    </w:p>
    <w:p w:rsidR="00DD7508" w:rsidRPr="00C1263B" w:rsidRDefault="00C1263B" w:rsidP="00C1263B">
      <w:pPr>
        <w:rPr>
          <w:rFonts w:eastAsia="Times New Roman" w:cs="Calibri"/>
          <w:lang w:eastAsia="pl-PL"/>
        </w:rPr>
      </w:pPr>
      <w:r w:rsidRPr="007F45FF">
        <w:rPr>
          <w:rFonts w:eastAsia="Times New Roman" w:cs="Calibri"/>
          <w:lang w:eastAsia="pl-PL"/>
        </w:rPr>
        <w:t xml:space="preserve">Zamówienie obejmuje </w:t>
      </w:r>
      <w:r>
        <w:rPr>
          <w:rFonts w:eastAsia="Times New Roman" w:cs="Calibri"/>
          <w:lang w:eastAsia="pl-PL"/>
        </w:rPr>
        <w:t xml:space="preserve">rękawiczki </w:t>
      </w:r>
      <w:r w:rsidRPr="007F45FF">
        <w:rPr>
          <w:rFonts w:eastAsia="Times New Roman" w:cs="Calibri"/>
          <w:lang w:eastAsia="pl-PL"/>
        </w:rPr>
        <w:t xml:space="preserve"> w ilości </w:t>
      </w:r>
      <w:r>
        <w:rPr>
          <w:rFonts w:eastAsia="Times New Roman" w:cs="Calibri"/>
          <w:b/>
          <w:lang w:eastAsia="pl-PL"/>
        </w:rPr>
        <w:t xml:space="preserve">5760 par,  </w:t>
      </w:r>
      <w:r w:rsidRPr="002C29D3">
        <w:rPr>
          <w:rFonts w:eastAsia="Times New Roman" w:cs="Calibri"/>
          <w:lang w:eastAsia="pl-PL"/>
        </w:rPr>
        <w:t xml:space="preserve">z czego </w:t>
      </w:r>
      <w:r w:rsidRPr="001F32AE">
        <w:rPr>
          <w:rFonts w:eastAsia="Times New Roman" w:cs="Calibri"/>
          <w:b/>
          <w:lang w:eastAsia="pl-PL"/>
        </w:rPr>
        <w:t>3600</w:t>
      </w:r>
      <w:r>
        <w:rPr>
          <w:rFonts w:eastAsia="Times New Roman" w:cs="Calibri"/>
          <w:lang w:eastAsia="pl-PL"/>
        </w:rPr>
        <w:t xml:space="preserve"> par</w:t>
      </w:r>
      <w:r w:rsidRPr="002C29D3">
        <w:rPr>
          <w:rFonts w:eastAsia="Times New Roman" w:cs="Calibri"/>
          <w:lang w:eastAsia="pl-PL"/>
        </w:rPr>
        <w:t xml:space="preserve"> w </w:t>
      </w:r>
      <w:proofErr w:type="spellStart"/>
      <w:r w:rsidRPr="002C29D3">
        <w:rPr>
          <w:rFonts w:eastAsia="Times New Roman" w:cs="Calibri"/>
          <w:lang w:eastAsia="pl-PL"/>
        </w:rPr>
        <w:t>roz</w:t>
      </w:r>
      <w:proofErr w:type="spellEnd"/>
      <w:r w:rsidRPr="002C29D3">
        <w:rPr>
          <w:rFonts w:eastAsia="Times New Roman" w:cs="Calibri"/>
          <w:lang w:eastAsia="pl-PL"/>
        </w:rPr>
        <w:t xml:space="preserve">. </w:t>
      </w:r>
      <w:r w:rsidRPr="001F32AE">
        <w:rPr>
          <w:rFonts w:eastAsia="Times New Roman" w:cs="Calibri"/>
          <w:b/>
          <w:lang w:eastAsia="pl-PL"/>
        </w:rPr>
        <w:t>9</w:t>
      </w:r>
      <w:r w:rsidRPr="002C29D3">
        <w:rPr>
          <w:rFonts w:eastAsia="Times New Roman" w:cs="Calibri"/>
          <w:lang w:eastAsia="pl-PL"/>
        </w:rPr>
        <w:t xml:space="preserve"> i </w:t>
      </w:r>
      <w:r w:rsidRPr="001F32AE">
        <w:rPr>
          <w:rFonts w:eastAsia="Times New Roman" w:cs="Calibri"/>
          <w:b/>
          <w:lang w:eastAsia="pl-PL"/>
        </w:rPr>
        <w:t>2160</w:t>
      </w:r>
      <w:r w:rsidRPr="002C29D3">
        <w:rPr>
          <w:rFonts w:eastAsia="Times New Roman" w:cs="Calibri"/>
          <w:lang w:eastAsia="pl-PL"/>
        </w:rPr>
        <w:t xml:space="preserve"> w roz.</w:t>
      </w:r>
      <w:r w:rsidRPr="001F32AE">
        <w:rPr>
          <w:rFonts w:eastAsia="Times New Roman" w:cs="Calibri"/>
          <w:b/>
          <w:lang w:eastAsia="pl-PL"/>
        </w:rPr>
        <w:t>10</w:t>
      </w:r>
      <w:r w:rsidRPr="002C29D3">
        <w:rPr>
          <w:rFonts w:eastAsia="Times New Roman" w:cs="Calibri"/>
          <w:lang w:eastAsia="pl-PL"/>
        </w:rPr>
        <w:t>.</w:t>
      </w:r>
    </w:p>
    <w:p w:rsidR="00140269" w:rsidRPr="00FB5F62" w:rsidRDefault="00140269" w:rsidP="00BA659B">
      <w:pPr>
        <w:autoSpaceDE w:val="0"/>
        <w:autoSpaceDN w:val="0"/>
        <w:adjustRightInd w:val="0"/>
        <w:spacing w:after="0" w:line="276" w:lineRule="auto"/>
        <w:rPr>
          <w:rFonts w:cs="Arial"/>
          <w:bCs/>
        </w:rPr>
      </w:pPr>
      <w:r>
        <w:rPr>
          <w:rFonts w:cs="Arial"/>
          <w:b/>
        </w:rPr>
        <w:t>1</w:t>
      </w:r>
      <w:r w:rsidR="009F2F8F">
        <w:rPr>
          <w:rFonts w:cs="Arial"/>
          <w:b/>
        </w:rPr>
        <w:t>.2</w:t>
      </w:r>
      <w:r>
        <w:rPr>
          <w:rFonts w:cs="Arial"/>
          <w:b/>
        </w:rPr>
        <w:t xml:space="preserve">. </w:t>
      </w:r>
      <w:r>
        <w:rPr>
          <w:rFonts w:cs="Arial"/>
        </w:rPr>
        <w:t>W</w:t>
      </w:r>
      <w:r w:rsidRPr="00BE22F8">
        <w:rPr>
          <w:rFonts w:cs="Arial"/>
        </w:rPr>
        <w:t>ymagany termin dostawy:</w:t>
      </w:r>
      <w:r w:rsidR="007F0A2A">
        <w:rPr>
          <w:rFonts w:cs="Arial"/>
          <w:b/>
        </w:rPr>
        <w:t xml:space="preserve"> 31</w:t>
      </w:r>
      <w:r w:rsidR="00DD7508">
        <w:rPr>
          <w:rFonts w:cs="Arial"/>
          <w:b/>
        </w:rPr>
        <w:t>.</w:t>
      </w:r>
      <w:r w:rsidR="007F0A2A">
        <w:rPr>
          <w:rFonts w:cs="Arial"/>
          <w:b/>
        </w:rPr>
        <w:t>10</w:t>
      </w:r>
      <w:r>
        <w:rPr>
          <w:rFonts w:cs="Arial"/>
          <w:b/>
        </w:rPr>
        <w:t>.2020</w:t>
      </w:r>
      <w:r w:rsidRPr="00BE22F8">
        <w:rPr>
          <w:rFonts w:cs="Arial"/>
          <w:b/>
        </w:rPr>
        <w:t>r.</w:t>
      </w:r>
      <w:r>
        <w:rPr>
          <w:b/>
        </w:rPr>
        <w:t xml:space="preserve">  </w:t>
      </w:r>
      <w:r>
        <w:t xml:space="preserve">     </w:t>
      </w:r>
    </w:p>
    <w:p w:rsidR="00140269" w:rsidRPr="00BF6416" w:rsidRDefault="00140269" w:rsidP="00140269">
      <w:pPr>
        <w:pStyle w:val="Tekstpodstawowywcity"/>
        <w:spacing w:after="0" w:line="312" w:lineRule="atLeast"/>
        <w:ind w:left="0"/>
        <w:jc w:val="both"/>
      </w:pPr>
      <w:r>
        <w:rPr>
          <w:b/>
        </w:rPr>
        <w:t>1</w:t>
      </w:r>
      <w:r w:rsidR="009F2F8F">
        <w:rPr>
          <w:b/>
        </w:rPr>
        <w:t>.3</w:t>
      </w:r>
      <w:r w:rsidRPr="00FB5F62">
        <w:rPr>
          <w:b/>
        </w:rPr>
        <w:t>.</w:t>
      </w:r>
      <w:r>
        <w:t xml:space="preserve"> </w:t>
      </w:r>
      <w:r w:rsidRPr="00BE22F8">
        <w:rPr>
          <w:rFonts w:cs="Arial"/>
        </w:rPr>
        <w:t xml:space="preserve">Miejsce dostawy: </w:t>
      </w:r>
      <w:r w:rsidRPr="00BE22F8">
        <w:rPr>
          <w:rFonts w:cs="Arial"/>
          <w:b/>
        </w:rPr>
        <w:t>Enea Elektrownia Połaniec Spółka Akcyjna</w:t>
      </w:r>
      <w:r w:rsidRPr="00BE22F8">
        <w:rPr>
          <w:rFonts w:cs="Arial"/>
        </w:rPr>
        <w:t xml:space="preserve">  </w:t>
      </w:r>
      <w:r w:rsidRPr="00BE22F8">
        <w:rPr>
          <w:rFonts w:cs="Arial"/>
          <w:b/>
        </w:rPr>
        <w:t>Zawada 26;  28-230 Połaniec</w:t>
      </w:r>
      <w:r w:rsidRPr="00BE22F8">
        <w:rPr>
          <w:rFonts w:cs="Arial"/>
        </w:rPr>
        <w:t xml:space="preserve">. </w:t>
      </w:r>
    </w:p>
    <w:p w:rsidR="00140269" w:rsidRPr="00896CCE" w:rsidRDefault="00140269" w:rsidP="00140269">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Ofertę należy składać tylko w PLN i powinna ona</w:t>
      </w:r>
      <w:r w:rsidRPr="00896CCE">
        <w:rPr>
          <w:rFonts w:asciiTheme="minorHAnsi" w:hAnsiTheme="minorHAnsi" w:cs="Arial"/>
          <w:b/>
          <w:szCs w:val="22"/>
          <w:lang w:val="pl-PL"/>
        </w:rPr>
        <w:t xml:space="preserve"> zawierać</w:t>
      </w:r>
      <w:r w:rsidRPr="00896CCE">
        <w:rPr>
          <w:rFonts w:asciiTheme="minorHAnsi" w:hAnsiTheme="minorHAnsi" w:cs="Arial"/>
          <w:szCs w:val="22"/>
          <w:lang w:val="pl-PL"/>
        </w:rPr>
        <w:t>:</w:t>
      </w:r>
    </w:p>
    <w:p w:rsidR="00140269" w:rsidRPr="00E26CBF" w:rsidRDefault="00140269" w:rsidP="00140269">
      <w:pPr>
        <w:pStyle w:val="Tekstpodstawowywcity"/>
        <w:numPr>
          <w:ilvl w:val="1"/>
          <w:numId w:val="1"/>
        </w:numPr>
        <w:spacing w:after="0" w:line="312" w:lineRule="atLeast"/>
        <w:jc w:val="both"/>
      </w:pPr>
      <w:r w:rsidRPr="00E26CBF">
        <w:t>Zakres dostaw</w:t>
      </w:r>
      <w:r w:rsidR="009F2F8F">
        <w:t>y</w:t>
      </w:r>
      <w:r w:rsidRPr="00E26CBF">
        <w:t>.</w:t>
      </w:r>
    </w:p>
    <w:p w:rsidR="00140269" w:rsidRPr="00E26CBF" w:rsidRDefault="00140269" w:rsidP="00140269">
      <w:pPr>
        <w:pStyle w:val="Tekstpodstawowywcity"/>
        <w:numPr>
          <w:ilvl w:val="1"/>
          <w:numId w:val="1"/>
        </w:numPr>
        <w:spacing w:after="0" w:line="312" w:lineRule="atLeast"/>
        <w:jc w:val="both"/>
      </w:pPr>
      <w:r w:rsidRPr="00E26CBF">
        <w:t>Terminy</w:t>
      </w:r>
      <w:r w:rsidR="005907DC">
        <w:t xml:space="preserve"> i warunki</w:t>
      </w:r>
      <w:r w:rsidRPr="00E26CBF">
        <w:t xml:space="preserve"> dostaw</w:t>
      </w:r>
      <w:r w:rsidR="009F2F8F">
        <w:t>y</w:t>
      </w:r>
      <w:r w:rsidRPr="00E26CBF">
        <w:t>.</w:t>
      </w:r>
    </w:p>
    <w:p w:rsidR="00140269" w:rsidRPr="00AE7AFA" w:rsidRDefault="00140269" w:rsidP="00140269">
      <w:pPr>
        <w:pStyle w:val="Tekstpodstawowywcity"/>
        <w:numPr>
          <w:ilvl w:val="1"/>
          <w:numId w:val="1"/>
        </w:numPr>
        <w:spacing w:after="0" w:line="312" w:lineRule="atLeast"/>
        <w:jc w:val="both"/>
        <w:rPr>
          <w:b/>
        </w:rPr>
      </w:pPr>
      <w:r w:rsidRPr="00E26CBF">
        <w:t xml:space="preserve">Wymagane: </w:t>
      </w:r>
      <w:r w:rsidR="009F2F8F">
        <w:t>gwarancja</w:t>
      </w:r>
      <w:r>
        <w:t>.</w:t>
      </w:r>
    </w:p>
    <w:p w:rsidR="00140269" w:rsidRPr="00AE7AFA" w:rsidRDefault="00140269" w:rsidP="00140269">
      <w:pPr>
        <w:pStyle w:val="Tekstpodstawowywcity"/>
        <w:numPr>
          <w:ilvl w:val="1"/>
          <w:numId w:val="1"/>
        </w:numPr>
        <w:spacing w:after="0" w:line="312" w:lineRule="atLeast"/>
        <w:jc w:val="both"/>
        <w:rPr>
          <w:b/>
        </w:rPr>
      </w:pPr>
      <w:r>
        <w:t>Gwarancja</w:t>
      </w:r>
      <w:r w:rsidR="005907DC">
        <w:t xml:space="preserve"> </w:t>
      </w:r>
      <w:r w:rsidR="009F2F8F" w:rsidRPr="009F2F8F">
        <w:t>minimum 12 miesięcy</w:t>
      </w:r>
      <w:r w:rsidRPr="009F2F8F">
        <w:t>.</w:t>
      </w:r>
    </w:p>
    <w:p w:rsidR="00140269" w:rsidRPr="00E26CBF" w:rsidRDefault="00140269" w:rsidP="00140269">
      <w:pPr>
        <w:pStyle w:val="Tekstpodstawowywcity"/>
        <w:numPr>
          <w:ilvl w:val="1"/>
          <w:numId w:val="1"/>
        </w:numPr>
        <w:spacing w:after="0" w:line="312" w:lineRule="atLeast"/>
        <w:jc w:val="both"/>
      </w:pPr>
      <w:r w:rsidRPr="00E26CBF">
        <w:t>Termin płatności faktur nie krótszy niż 30 dni od daty otrzymania faktury.</w:t>
      </w:r>
    </w:p>
    <w:p w:rsidR="00140269" w:rsidRPr="00E26CBF" w:rsidRDefault="009F2F8F" w:rsidP="00140269">
      <w:pPr>
        <w:pStyle w:val="Tekstpodstawowywcity"/>
        <w:numPr>
          <w:ilvl w:val="1"/>
          <w:numId w:val="1"/>
        </w:numPr>
        <w:spacing w:after="0" w:line="312" w:lineRule="atLeast"/>
        <w:jc w:val="both"/>
      </w:pPr>
      <w:r>
        <w:t>Cena jednostkowa netto</w:t>
      </w:r>
      <w:r w:rsidR="00140269" w:rsidRPr="00E26CBF">
        <w:t>.</w:t>
      </w:r>
    </w:p>
    <w:p w:rsidR="00140269" w:rsidRDefault="00140269" w:rsidP="009F2F8F">
      <w:pPr>
        <w:pStyle w:val="Tekstpodstawowywcity"/>
        <w:numPr>
          <w:ilvl w:val="1"/>
          <w:numId w:val="1"/>
        </w:numPr>
        <w:spacing w:after="0" w:line="312" w:lineRule="atLeast"/>
        <w:jc w:val="both"/>
      </w:pPr>
      <w:r w:rsidRPr="00E26CBF">
        <w:t xml:space="preserve">Termin ważności oferty. </w:t>
      </w:r>
    </w:p>
    <w:p w:rsidR="009F2F8F" w:rsidRPr="008365E7" w:rsidRDefault="009F2F8F" w:rsidP="009F2F8F">
      <w:pPr>
        <w:pStyle w:val="Tekstpodstawowywcity"/>
        <w:numPr>
          <w:ilvl w:val="1"/>
          <w:numId w:val="1"/>
        </w:numPr>
        <w:spacing w:after="0" w:line="312" w:lineRule="atLeast"/>
        <w:jc w:val="both"/>
        <w:rPr>
          <w:color w:val="000000" w:themeColor="text1"/>
        </w:rPr>
      </w:pPr>
      <w:r w:rsidRPr="008365E7">
        <w:rPr>
          <w:b/>
          <w:bCs/>
          <w:color w:val="000000" w:themeColor="text1"/>
          <w:u w:val="single"/>
        </w:rPr>
        <w:t xml:space="preserve">Prosimy obowiązkowo zamieszczać w ofertach kod PKWiU dla dostaw towarów i     </w:t>
      </w:r>
    </w:p>
    <w:p w:rsidR="009F2F8F" w:rsidRDefault="009F2F8F" w:rsidP="009F2F8F">
      <w:pPr>
        <w:pStyle w:val="Akapitzlist"/>
        <w:spacing w:after="200" w:line="276" w:lineRule="auto"/>
        <w:ind w:left="360"/>
      </w:pPr>
      <w:r w:rsidRPr="008365E7">
        <w:rPr>
          <w:rFonts w:cs="Arial"/>
          <w:color w:val="000000" w:themeColor="text1"/>
        </w:rPr>
        <w:t xml:space="preserve">             </w:t>
      </w:r>
      <w:r w:rsidRPr="008365E7">
        <w:rPr>
          <w:b/>
          <w:bCs/>
          <w:color w:val="000000" w:themeColor="text1"/>
          <w:u w:val="single"/>
        </w:rPr>
        <w:t>usług  objętych załącznikiem nr 15 do Ustawy o Vat dla tego rodzaju materiału</w:t>
      </w:r>
      <w:r w:rsidRPr="008365E7">
        <w:rPr>
          <w:color w:val="000000" w:themeColor="text1"/>
        </w:rPr>
        <w:t xml:space="preserve">. </w:t>
      </w:r>
    </w:p>
    <w:p w:rsidR="008365E7" w:rsidRPr="00753F80" w:rsidRDefault="008365E7" w:rsidP="008365E7">
      <w:pPr>
        <w:pStyle w:val="Tekstpodstawowywcity"/>
        <w:numPr>
          <w:ilvl w:val="0"/>
          <w:numId w:val="1"/>
        </w:numPr>
        <w:spacing w:after="0" w:line="312" w:lineRule="atLeast"/>
        <w:jc w:val="both"/>
      </w:pPr>
      <w:r w:rsidRPr="00753F80">
        <w:t>Oświadczenia:</w:t>
      </w:r>
    </w:p>
    <w:p w:rsidR="00140269" w:rsidRPr="006A4C0E"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rFonts w:cs="Arial"/>
          <w:lang w:eastAsia="ja-JP"/>
        </w:rPr>
        <w:t xml:space="preserve"> i akceptacji załączonego projektu umowy,</w:t>
      </w:r>
    </w:p>
    <w:p w:rsidR="00140269" w:rsidRPr="00545BEF"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140269" w:rsidRPr="00DB5B20"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140269" w:rsidRPr="00632AF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lastRenderedPageBreak/>
        <w:t>o zastosowaniu rozwiązań spełniających warunki norm jakościowych,</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753F80"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t>o wykonaniu zamówienia  samodzielnie / z udziałem podwykonawców</w:t>
      </w:r>
    </w:p>
    <w:p w:rsidR="00140269" w:rsidRPr="00C70607"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140269"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BE22F8" w:rsidRDefault="00140269" w:rsidP="00140269">
      <w:pPr>
        <w:pStyle w:val="Akapitzlist"/>
        <w:numPr>
          <w:ilvl w:val="1"/>
          <w:numId w:val="1"/>
        </w:numPr>
        <w:shd w:val="clear" w:color="auto" w:fill="FFFFFF" w:themeFill="background1"/>
        <w:spacing w:after="120" w:line="276" w:lineRule="auto"/>
        <w:ind w:left="993" w:hanging="633"/>
        <w:jc w:val="both"/>
        <w:rPr>
          <w:rFonts w:cs="Arial"/>
          <w:lang w:eastAsia="ja-JP"/>
        </w:rPr>
      </w:pPr>
      <w:r>
        <w:rPr>
          <w:rFonts w:cs="Arial"/>
          <w:lang w:eastAsia="ja-JP"/>
        </w:rPr>
        <w:t xml:space="preserve">o </w:t>
      </w:r>
      <w:r>
        <w:rPr>
          <w:rFonts w:ascii="Verdana" w:hAnsi="Verdana" w:cs="Arial"/>
          <w:sz w:val="18"/>
          <w:szCs w:val="18"/>
          <w:lang w:eastAsia="ja-JP"/>
        </w:rPr>
        <w:t>akceptacji i zapoznaniu</w:t>
      </w:r>
      <w:r w:rsidRPr="00457975">
        <w:rPr>
          <w:rFonts w:ascii="Verdana" w:hAnsi="Verdana" w:cs="Arial"/>
          <w:sz w:val="18"/>
          <w:szCs w:val="18"/>
          <w:lang w:eastAsia="ja-JP"/>
        </w:rPr>
        <w:t xml:space="preserve"> się z Kode</w:t>
      </w:r>
      <w:r>
        <w:rPr>
          <w:rFonts w:ascii="Verdana" w:hAnsi="Verdana" w:cs="Arial"/>
          <w:sz w:val="18"/>
          <w:szCs w:val="18"/>
          <w:lang w:eastAsia="ja-JP"/>
        </w:rPr>
        <w:t>ksem Kontrahentów Grupy ENEA dostępnej na stronie</w:t>
      </w:r>
      <w:r w:rsidRPr="00457975">
        <w:rPr>
          <w:rFonts w:ascii="Verdana" w:hAnsi="Verdana" w:cs="Arial"/>
          <w:color w:val="0070C0"/>
          <w:sz w:val="18"/>
          <w:szCs w:val="18"/>
          <w:lang w:eastAsia="ja-JP"/>
        </w:rPr>
        <w:t xml:space="preserve">: </w:t>
      </w:r>
      <w:hyperlink r:id="rId8" w:history="1">
        <w:r w:rsidRPr="00457975">
          <w:rPr>
            <w:rStyle w:val="Hipercze"/>
            <w:color w:val="0070C0"/>
          </w:rPr>
          <w:t>https://www.enea.pl/grupaenea/o_grupie/enea-polaniec/zamowienia/dokumenty-dla-wykonawcow/zalacznik-nr-1-kodeks-kontrahentow-grupy-enea-informacja-dla-kontrahentow.pdf?t=1589801266</w:t>
        </w:r>
      </w:hyperlink>
    </w:p>
    <w:p w:rsidR="00140269" w:rsidRPr="00BE22F8" w:rsidRDefault="00140269" w:rsidP="00140269">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140269" w:rsidRPr="00914E24"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140269" w:rsidRPr="00BE22F8" w:rsidRDefault="00140269" w:rsidP="00140269">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140269" w:rsidRDefault="00140269" w:rsidP="00140269">
      <w:pPr>
        <w:pStyle w:val="Nagwek2"/>
        <w:numPr>
          <w:ilvl w:val="0"/>
          <w:numId w:val="1"/>
        </w:numPr>
        <w:ind w:left="426" w:hanging="502"/>
        <w:rPr>
          <w:rFonts w:asciiTheme="minorHAnsi" w:hAnsiTheme="minorHAnsi" w:cs="Arial"/>
          <w:szCs w:val="22"/>
        </w:rPr>
      </w:pPr>
      <w:proofErr w:type="spellStart"/>
      <w:r>
        <w:rPr>
          <w:rFonts w:asciiTheme="minorHAnsi" w:hAnsiTheme="minorHAnsi" w:cs="Arial"/>
          <w:szCs w:val="22"/>
        </w:rPr>
        <w:t>K</w:t>
      </w:r>
      <w:r w:rsidRPr="00BE22F8">
        <w:rPr>
          <w:rFonts w:asciiTheme="minorHAnsi" w:hAnsiTheme="minorHAnsi" w:cs="Arial"/>
          <w:szCs w:val="22"/>
        </w:rPr>
        <w:t>ryterium</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oceny</w:t>
      </w:r>
      <w:proofErr w:type="spellEnd"/>
      <w:r w:rsidRPr="00BE22F8">
        <w:rPr>
          <w:rFonts w:asciiTheme="minorHAnsi" w:hAnsiTheme="minorHAnsi" w:cs="Arial"/>
          <w:szCs w:val="22"/>
        </w:rPr>
        <w:t xml:space="preserve"> </w:t>
      </w:r>
      <w:proofErr w:type="spellStart"/>
      <w:r w:rsidRPr="00BE22F8">
        <w:rPr>
          <w:rFonts w:asciiTheme="minorHAnsi" w:hAnsiTheme="minorHAnsi" w:cs="Arial"/>
          <w:szCs w:val="22"/>
        </w:rPr>
        <w:t>ofert</w:t>
      </w:r>
      <w:proofErr w:type="spellEnd"/>
      <w:r w:rsidRPr="00BE22F8">
        <w:rPr>
          <w:rFonts w:asciiTheme="minorHAnsi" w:hAnsiTheme="minorHAnsi" w:cs="Arial"/>
          <w:szCs w:val="22"/>
        </w:rPr>
        <w:t xml:space="preserve">: 100% </w:t>
      </w:r>
      <w:proofErr w:type="spellStart"/>
      <w:r w:rsidRPr="00BE22F8">
        <w:rPr>
          <w:rFonts w:asciiTheme="minorHAnsi" w:hAnsiTheme="minorHAnsi" w:cs="Arial"/>
          <w:szCs w:val="22"/>
        </w:rPr>
        <w:t>cena</w:t>
      </w:r>
      <w:proofErr w:type="spellEnd"/>
      <w:r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40269" w:rsidRPr="008F4A04" w:rsidTr="00DC2EDB">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40269" w:rsidRPr="008F4A04" w:rsidRDefault="00140269" w:rsidP="00DC2EDB">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40269" w:rsidRPr="008F4A04" w:rsidTr="00DC2EDB">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40269" w:rsidRPr="008F4A04" w:rsidRDefault="00140269" w:rsidP="00DC2EDB">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40269" w:rsidRPr="00BE22F8" w:rsidRDefault="00140269" w:rsidP="00140269">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40269" w:rsidRPr="00BE22F8" w:rsidRDefault="00140269" w:rsidP="00140269">
      <w:pPr>
        <w:spacing w:line="319" w:lineRule="auto"/>
        <w:ind w:left="720"/>
      </w:pPr>
      <w:r w:rsidRPr="00BE22F8">
        <w:t>(porównywana będzie Cena netto zawierająca podatek VAT)</w:t>
      </w:r>
    </w:p>
    <w:p w:rsidR="00140269" w:rsidRPr="00BE22F8" w:rsidRDefault="00140269" w:rsidP="00140269">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40269" w:rsidRPr="00BE22F8" w:rsidRDefault="00140269" w:rsidP="00140269">
      <w:pPr>
        <w:spacing w:line="319" w:lineRule="auto"/>
        <w:ind w:left="720"/>
        <w:rPr>
          <w:i/>
          <w:iCs/>
        </w:rPr>
      </w:pPr>
      <w:r w:rsidRPr="00BE22F8">
        <w:rPr>
          <w:i/>
          <w:iCs/>
        </w:rPr>
        <w:lastRenderedPageBreak/>
        <w:t>gdzie</w:t>
      </w:r>
    </w:p>
    <w:p w:rsidR="00140269" w:rsidRPr="00BE22F8" w:rsidRDefault="00140269" w:rsidP="00140269">
      <w:pPr>
        <w:spacing w:after="0" w:line="319" w:lineRule="auto"/>
        <w:jc w:val="both"/>
        <w:rPr>
          <w:i/>
          <w:iCs/>
        </w:rPr>
      </w:pPr>
      <w:proofErr w:type="spellStart"/>
      <w:r w:rsidRPr="00BE22F8">
        <w:rPr>
          <w:i/>
          <w:iCs/>
        </w:rPr>
        <w:t>Cn</w:t>
      </w:r>
      <w:proofErr w:type="spellEnd"/>
      <w:r w:rsidRPr="00BE22F8">
        <w:rPr>
          <w:i/>
          <w:iCs/>
        </w:rPr>
        <w:t xml:space="preserve"> – wynagrodzenie  najniższe  z ocenianych Ofert/najniższa wartość oferty (brutto),</w:t>
      </w:r>
    </w:p>
    <w:p w:rsidR="00140269" w:rsidRPr="00BE22F8" w:rsidRDefault="00140269" w:rsidP="00140269">
      <w:pPr>
        <w:spacing w:after="0" w:line="319" w:lineRule="auto"/>
        <w:rPr>
          <w:i/>
          <w:iCs/>
        </w:rPr>
      </w:pPr>
      <w:r w:rsidRPr="00BE22F8">
        <w:rPr>
          <w:i/>
          <w:iCs/>
        </w:rPr>
        <w:t>Co – wynagrodzenie ocenianej Oferty/wartość ocenianej oferty (brutto).</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140269" w:rsidRPr="00BC0C0C" w:rsidRDefault="00140269" w:rsidP="00140269">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 xml:space="preserve">Planowany termin zakończenia postępowania przetargowego i wybór dostawcy do </w:t>
      </w:r>
      <w:r w:rsidRPr="009E3253">
        <w:rPr>
          <w:rFonts w:asciiTheme="minorHAnsi" w:hAnsiTheme="minorHAnsi" w:cs="Arial"/>
          <w:bCs w:val="0"/>
          <w:iCs w:val="0"/>
          <w:lang w:val="pl-PL"/>
        </w:rPr>
        <w:t xml:space="preserve">dnia  </w:t>
      </w:r>
      <w:r w:rsidR="00F77D5E">
        <w:rPr>
          <w:rFonts w:asciiTheme="minorHAnsi" w:hAnsiTheme="minorHAnsi" w:cs="Arial"/>
          <w:bCs w:val="0"/>
          <w:iCs w:val="0"/>
          <w:lang w:val="pl-PL"/>
        </w:rPr>
        <w:t>21</w:t>
      </w:r>
      <w:r>
        <w:rPr>
          <w:rFonts w:asciiTheme="minorHAnsi" w:hAnsiTheme="minorHAnsi" w:cs="Arial"/>
          <w:bCs w:val="0"/>
          <w:iCs w:val="0"/>
          <w:lang w:val="pl-PL"/>
        </w:rPr>
        <w:t>.</w:t>
      </w:r>
      <w:r w:rsidR="00F77D5E">
        <w:rPr>
          <w:rFonts w:asciiTheme="minorHAnsi" w:hAnsiTheme="minorHAnsi" w:cs="Arial"/>
          <w:bCs w:val="0"/>
          <w:iCs w:val="0"/>
          <w:lang w:val="pl-PL"/>
        </w:rPr>
        <w:t>1</w:t>
      </w:r>
      <w:r>
        <w:rPr>
          <w:rFonts w:asciiTheme="minorHAnsi" w:hAnsiTheme="minorHAnsi" w:cs="Arial"/>
          <w:bCs w:val="0"/>
          <w:iCs w:val="0"/>
          <w:lang w:val="pl-PL"/>
        </w:rPr>
        <w:t>0.2020</w:t>
      </w:r>
      <w:r w:rsidRPr="009E3253">
        <w:rPr>
          <w:rFonts w:asciiTheme="minorHAnsi" w:hAnsiTheme="minorHAnsi" w:cs="Arial"/>
          <w:bCs w:val="0"/>
          <w:iCs w:val="0"/>
          <w:lang w:val="pl-PL"/>
        </w:rPr>
        <w:t xml:space="preserve">r. </w:t>
      </w:r>
    </w:p>
    <w:p w:rsidR="00140269" w:rsidRPr="005D485D" w:rsidRDefault="00140269" w:rsidP="00140269">
      <w:pPr>
        <w:pStyle w:val="BodyText21"/>
        <w:numPr>
          <w:ilvl w:val="0"/>
          <w:numId w:val="6"/>
        </w:numPr>
        <w:tabs>
          <w:tab w:val="left" w:pos="-1985"/>
          <w:tab w:val="left" w:pos="-1843"/>
          <w:tab w:val="left" w:pos="-1560"/>
          <w:tab w:val="left" w:pos="-1276"/>
        </w:tabs>
        <w:suppressAutoHyphens/>
        <w:spacing w:line="276" w:lineRule="auto"/>
        <w:rPr>
          <w:rFonts w:asciiTheme="minorHAnsi" w:hAnsiTheme="minorHAnsi" w:cs="Calibri"/>
          <w:sz w:val="20"/>
        </w:rPr>
      </w:pPr>
      <w:r w:rsidRPr="00BE22F8">
        <w:rPr>
          <w:rFonts w:asciiTheme="minorHAnsi" w:hAnsiTheme="minorHAnsi" w:cs="Arial"/>
        </w:rPr>
        <w:t>Zamówienie będzie złożone zgodnie Ogólnymi Warunkami Zakupu Towarów Enea Połaniec S.A. umieszczonych na stronie:</w:t>
      </w:r>
      <w:r>
        <w:rPr>
          <w:rFonts w:asciiTheme="minorHAnsi" w:hAnsiTheme="minorHAnsi" w:cs="Arial"/>
        </w:rPr>
        <w:t xml:space="preserve"> </w:t>
      </w:r>
      <w:hyperlink r:id="rId9" w:history="1">
        <w:r w:rsidRPr="00866F67">
          <w:rPr>
            <w:rStyle w:val="Hipercze"/>
            <w:rFonts w:asciiTheme="minorHAnsi" w:hAnsiTheme="minorHAnsi"/>
            <w:szCs w:val="22"/>
          </w:rPr>
          <w:t>https://www.enea.pl/pl/grupaenea/o-grupie/spolki-grupy-enea/polaniec/zamowienia/dokumenty-dla-wykonawcow-i-dostawcow</w:t>
        </w:r>
      </w:hyperlink>
    </w:p>
    <w:p w:rsidR="00140269" w:rsidRPr="00BE22F8" w:rsidRDefault="00140269" w:rsidP="00140269">
      <w:pPr>
        <w:pStyle w:val="Nagwek2"/>
        <w:numPr>
          <w:ilvl w:val="0"/>
          <w:numId w:val="0"/>
        </w:numPr>
        <w:ind w:left="426"/>
        <w:rPr>
          <w:rFonts w:asciiTheme="minorHAnsi" w:hAnsiTheme="minorHAnsi" w:cs="Arial"/>
          <w:lang w:val="pl-PL"/>
        </w:rPr>
      </w:pPr>
      <w:r>
        <w:rPr>
          <w:rFonts w:asciiTheme="minorHAnsi" w:hAnsiTheme="minorHAnsi" w:cs="Arial"/>
          <w:lang w:val="pl-PL"/>
        </w:rPr>
        <w:t xml:space="preserve">     </w:t>
      </w:r>
      <w:r w:rsidRPr="00BE22F8">
        <w:rPr>
          <w:rFonts w:asciiTheme="minorHAnsi" w:hAnsiTheme="minorHAnsi" w:cs="Arial"/>
          <w:lang w:val="pl-PL"/>
        </w:rPr>
        <w:t>w wersji obowiązującej na dzień publikacji Ogłoszenia.</w:t>
      </w:r>
    </w:p>
    <w:p w:rsidR="00140269" w:rsidRPr="00BE22F8" w:rsidRDefault="00140269" w:rsidP="00140269">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10" w:history="1">
        <w:r w:rsidRPr="00BE22F8">
          <w:rPr>
            <w:rStyle w:val="Hipercze"/>
            <w:rFonts w:asciiTheme="minorHAnsi" w:eastAsiaTheme="minorHAnsi" w:hAnsiTheme="minorHAnsi"/>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w:t>
      </w:r>
      <w:r w:rsidRPr="005828C9">
        <w:rPr>
          <w:rFonts w:asciiTheme="minorHAnsi" w:hAnsiTheme="minorHAnsi" w:cs="Arial"/>
          <w:lang w:val="pl-PL"/>
        </w:rPr>
        <w:t>dokumentami i postępowania</w:t>
      </w:r>
      <w:r w:rsidRPr="00BE22F8">
        <w:rPr>
          <w:rFonts w:asciiTheme="minorHAnsi" w:hAnsiTheme="minorHAnsi" w:cs="Arial"/>
          <w:lang w:val="pl-PL"/>
        </w:rPr>
        <w:t xml:space="preserve"> zgodnie z ustalonymi tam zasadami. </w:t>
      </w:r>
    </w:p>
    <w:p w:rsidR="00140269" w:rsidRPr="00BE22F8" w:rsidRDefault="00140269" w:rsidP="00140269">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40269" w:rsidRPr="009E3253" w:rsidRDefault="00140269" w:rsidP="00140269">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o </w:t>
      </w:r>
      <w:r w:rsidRPr="009E3253">
        <w:rPr>
          <w:rFonts w:asciiTheme="minorHAnsi" w:hAnsiTheme="minorHAnsi" w:cs="Arial"/>
          <w:szCs w:val="22"/>
          <w:lang w:val="pl-PL"/>
        </w:rPr>
        <w:t>podstawach do takiego działania.</w:t>
      </w:r>
    </w:p>
    <w:p w:rsidR="00140269" w:rsidRPr="000415A7" w:rsidRDefault="00140269" w:rsidP="00140269">
      <w:pPr>
        <w:pStyle w:val="Nagwek2"/>
        <w:numPr>
          <w:ilvl w:val="0"/>
          <w:numId w:val="1"/>
        </w:numPr>
        <w:ind w:left="426" w:hanging="502"/>
        <w:rPr>
          <w:rFonts w:asciiTheme="minorHAnsi" w:hAnsiTheme="minorHAnsi" w:cs="Arial"/>
          <w:szCs w:val="22"/>
          <w:lang w:val="pl-PL"/>
        </w:rPr>
      </w:pPr>
      <w:r w:rsidRPr="000415A7">
        <w:rPr>
          <w:rFonts w:asciiTheme="minorHAnsi" w:hAnsiTheme="minorHAnsi" w:cs="Arial"/>
          <w:lang w:val="pl-PL"/>
        </w:rPr>
        <w:t>Ofertę</w:t>
      </w:r>
      <w:r w:rsidRPr="000415A7">
        <w:rPr>
          <w:rFonts w:asciiTheme="minorHAnsi" w:hAnsiTheme="minorHAnsi" w:cs="Arial"/>
          <w:bCs w:val="0"/>
          <w:lang w:val="pl-PL"/>
        </w:rPr>
        <w:t xml:space="preserve"> należy złożyć </w:t>
      </w:r>
      <w:r w:rsidRPr="000415A7">
        <w:rPr>
          <w:rFonts w:asciiTheme="minorHAnsi" w:hAnsiTheme="minorHAnsi" w:cs="Arial"/>
          <w:lang w:val="pl-PL"/>
        </w:rPr>
        <w:t>na adres: e-mail:</w:t>
      </w:r>
      <w:r w:rsidRPr="000415A7">
        <w:rPr>
          <w:rFonts w:asciiTheme="minorHAnsi" w:hAnsiTheme="minorHAnsi" w:cs="Arial"/>
          <w:color w:val="0070C0"/>
          <w:lang w:val="pl-PL"/>
        </w:rPr>
        <w:t xml:space="preserve"> </w:t>
      </w:r>
      <w:hyperlink r:id="rId11" w:history="1">
        <w:r w:rsidR="0010372E" w:rsidRPr="000415A7">
          <w:rPr>
            <w:rStyle w:val="Hipercze"/>
            <w:rFonts w:asciiTheme="minorHAnsi" w:eastAsiaTheme="minorEastAsia" w:hAnsiTheme="minorHAnsi" w:cstheme="minorBidi"/>
            <w:iCs w:val="0"/>
            <w:noProof/>
            <w:kern w:val="0"/>
            <w:szCs w:val="22"/>
            <w:lang w:val="pl-PL" w:eastAsia="pl-PL"/>
          </w:rPr>
          <w:t>teresa.gondek@enea.pl</w:t>
        </w:r>
      </w:hyperlink>
      <w:r w:rsidRPr="000415A7">
        <w:rPr>
          <w:rFonts w:asciiTheme="minorHAnsi" w:hAnsiTheme="minorHAnsi" w:cs="Arial"/>
          <w:lang w:val="pl-PL"/>
        </w:rPr>
        <w:t xml:space="preserve"> do dnia </w:t>
      </w:r>
      <w:r w:rsidR="00F77D5E">
        <w:rPr>
          <w:rFonts w:asciiTheme="minorHAnsi" w:hAnsiTheme="minorHAnsi" w:cs="Arial"/>
          <w:b/>
          <w:lang w:val="pl-PL"/>
        </w:rPr>
        <w:t>20.10.2020 r. do godz. 12</w:t>
      </w:r>
      <w:r w:rsidRPr="000415A7">
        <w:rPr>
          <w:rFonts w:asciiTheme="minorHAnsi" w:hAnsiTheme="minorHAnsi" w:cs="Arial"/>
          <w:b/>
          <w:lang w:val="pl-PL"/>
        </w:rPr>
        <w:t xml:space="preserve">°°. </w:t>
      </w:r>
      <w:r w:rsidR="000415A7">
        <w:rPr>
          <w:rFonts w:asciiTheme="minorHAnsi" w:hAnsiTheme="minorHAnsi" w:cs="Arial"/>
          <w:szCs w:val="22"/>
          <w:lang w:val="pl-PL"/>
        </w:rPr>
        <w:t>Przedłożone oferty będą podlegać dalszym negocjacjom</w:t>
      </w:r>
      <w:r w:rsidRPr="000415A7">
        <w:rPr>
          <w:rFonts w:asciiTheme="minorHAnsi" w:hAnsiTheme="minorHAnsi" w:cs="Arial"/>
          <w:szCs w:val="22"/>
          <w:lang w:val="pl-PL"/>
        </w:rPr>
        <w:t xml:space="preserve">. </w:t>
      </w:r>
    </w:p>
    <w:p w:rsidR="00140269" w:rsidRPr="00D26182" w:rsidRDefault="00140269" w:rsidP="00140269">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 u Państwa naszego zamówienia faktury należy składać na adres:</w:t>
      </w:r>
    </w:p>
    <w:p w:rsidR="00140269" w:rsidRPr="00BE22F8" w:rsidRDefault="00140269" w:rsidP="00140269">
      <w:pPr>
        <w:ind w:left="-1418" w:firstLine="992"/>
        <w:jc w:val="center"/>
        <w:rPr>
          <w:rFonts w:cs="Arial"/>
          <w:b/>
          <w:bCs/>
        </w:rPr>
      </w:pPr>
      <w:r w:rsidRPr="00BE22F8">
        <w:rPr>
          <w:rFonts w:cs="Arial"/>
          <w:b/>
          <w:bCs/>
        </w:rPr>
        <w:t>Enea Elektrownia Połaniec Spółka Akcyjna Centrum Zarządzania Dokumentami</w:t>
      </w:r>
    </w:p>
    <w:p w:rsidR="00140269" w:rsidRPr="00BE22F8" w:rsidRDefault="00140269" w:rsidP="00140269">
      <w:pPr>
        <w:ind w:left="-566" w:firstLine="992"/>
        <w:jc w:val="center"/>
        <w:rPr>
          <w:rFonts w:cs="Arial"/>
          <w:b/>
          <w:bCs/>
        </w:rPr>
      </w:pPr>
      <w:r w:rsidRPr="00BE22F8">
        <w:rPr>
          <w:rFonts w:cs="Arial"/>
          <w:b/>
          <w:bCs/>
        </w:rPr>
        <w:t>ul. Zacisze 28; 65-775 Zielona Góra  .</w:t>
      </w:r>
    </w:p>
    <w:p w:rsidR="00140269" w:rsidRPr="00BE22F8" w:rsidRDefault="00140269" w:rsidP="00140269">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Pr="00BE22F8">
        <w:rPr>
          <w:rFonts w:asciiTheme="minorHAnsi" w:hAnsiTheme="minorHAnsi" w:cs="Arial"/>
          <w:bCs w:val="0"/>
          <w:lang w:val="pl-PL"/>
        </w:rPr>
        <w:t>dres dostaw</w:t>
      </w:r>
      <w:r>
        <w:rPr>
          <w:rFonts w:asciiTheme="minorHAnsi" w:hAnsiTheme="minorHAnsi" w:cs="Arial"/>
          <w:bCs w:val="0"/>
          <w:szCs w:val="22"/>
          <w:lang w:val="pl-PL"/>
        </w:rPr>
        <w:t>y</w:t>
      </w:r>
      <w:r w:rsidRPr="00BE22F8">
        <w:rPr>
          <w:rFonts w:asciiTheme="minorHAnsi" w:hAnsiTheme="minorHAnsi" w:cs="Arial"/>
          <w:bCs w:val="0"/>
          <w:lang w:val="pl-PL"/>
        </w:rPr>
        <w:t>:</w:t>
      </w:r>
      <w:r>
        <w:rPr>
          <w:rFonts w:asciiTheme="minorHAnsi" w:hAnsiTheme="minorHAnsi" w:cs="Arial"/>
          <w:bCs w:val="0"/>
          <w:szCs w:val="22"/>
          <w:lang w:val="pl-PL"/>
        </w:rPr>
        <w:t xml:space="preserve"> </w:t>
      </w:r>
      <w:r w:rsidRPr="00BE22F8">
        <w:rPr>
          <w:rFonts w:asciiTheme="minorHAnsi" w:hAnsiTheme="minorHAnsi" w:cs="Arial"/>
          <w:b/>
          <w:lang w:val="pl-PL"/>
        </w:rPr>
        <w:t>Enea Elektrownia Połaniec Spółka Akcyjna, Zawada 26</w:t>
      </w:r>
      <w:r>
        <w:rPr>
          <w:rFonts w:asciiTheme="minorHAnsi" w:hAnsiTheme="minorHAnsi" w:cs="Arial"/>
          <w:b/>
          <w:lang w:val="pl-PL"/>
        </w:rPr>
        <w:t>;</w:t>
      </w:r>
      <w:r w:rsidRPr="00BE22F8">
        <w:rPr>
          <w:rFonts w:asciiTheme="minorHAnsi" w:hAnsiTheme="minorHAnsi" w:cs="Arial"/>
          <w:b/>
          <w:lang w:val="pl-PL"/>
        </w:rPr>
        <w:t xml:space="preserve"> 28-230 Połaniec</w:t>
      </w:r>
      <w:r>
        <w:rPr>
          <w:rFonts w:asciiTheme="minorHAnsi" w:hAnsiTheme="minorHAnsi" w:cs="Arial"/>
          <w:b/>
          <w:lang w:val="pl-PL"/>
        </w:rPr>
        <w:t>.</w:t>
      </w:r>
    </w:p>
    <w:p w:rsidR="00140269" w:rsidRPr="00BE22F8" w:rsidRDefault="00140269" w:rsidP="00140269">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140269" w:rsidRDefault="00140269" w:rsidP="00140269">
      <w:pPr>
        <w:pStyle w:val="Zwykytekst"/>
        <w:rPr>
          <w:b/>
        </w:rPr>
      </w:pPr>
      <w:r w:rsidRPr="00F87975">
        <w:t xml:space="preserve">     </w:t>
      </w:r>
      <w:r w:rsidRPr="00F87975">
        <w:rPr>
          <w:rFonts w:asciiTheme="minorHAnsi" w:hAnsiTheme="minorHAnsi"/>
        </w:rPr>
        <w:t>16.1.Sprawy</w:t>
      </w:r>
      <w:r w:rsidR="009E4ADD">
        <w:rPr>
          <w:rFonts w:asciiTheme="minorHAnsi" w:hAnsiTheme="minorHAnsi" w:cs="Arial"/>
        </w:rPr>
        <w:t xml:space="preserve"> związane z </w:t>
      </w:r>
      <w:r w:rsidR="00F77D5E">
        <w:rPr>
          <w:rFonts w:asciiTheme="minorHAnsi" w:hAnsiTheme="minorHAnsi" w:cs="Arial"/>
        </w:rPr>
        <w:t>opisem wymagań</w:t>
      </w:r>
      <w:r w:rsidRPr="00F87975">
        <w:rPr>
          <w:rFonts w:asciiTheme="minorHAnsi" w:hAnsiTheme="minorHAnsi" w:cs="Arial"/>
        </w:rPr>
        <w:t xml:space="preserve"> prowadzi Pan</w:t>
      </w:r>
      <w:r w:rsidR="0010372E">
        <w:rPr>
          <w:rFonts w:asciiTheme="minorHAnsi" w:hAnsiTheme="minorHAnsi"/>
          <w:b/>
          <w:color w:val="00539B"/>
          <w:lang w:eastAsia="pl-PL"/>
        </w:rPr>
        <w:t>i Grażyna Klocek</w:t>
      </w:r>
      <w:r w:rsidRPr="003441E3">
        <w:rPr>
          <w:rFonts w:asciiTheme="minorHAnsi" w:hAnsiTheme="minorHAnsi" w:cs="Arial"/>
        </w:rPr>
        <w:t xml:space="preserve">, </w:t>
      </w:r>
      <w:r w:rsidRPr="003441E3">
        <w:rPr>
          <w:rFonts w:asciiTheme="minorHAnsi" w:hAnsiTheme="minorHAnsi" w:cs="Arial"/>
          <w:b/>
        </w:rPr>
        <w:t>tel. 15 865</w:t>
      </w:r>
      <w:r w:rsidRPr="003441E3">
        <w:rPr>
          <w:rFonts w:asciiTheme="minorHAnsi" w:hAnsiTheme="minorHAnsi" w:cs="Arial"/>
        </w:rPr>
        <w:t xml:space="preserve"> </w:t>
      </w:r>
      <w:r w:rsidR="0010372E">
        <w:rPr>
          <w:rFonts w:asciiTheme="minorHAnsi" w:hAnsiTheme="minorHAnsi" w:cs="Arial"/>
          <w:b/>
        </w:rPr>
        <w:t>61</w:t>
      </w:r>
      <w:r>
        <w:rPr>
          <w:rFonts w:asciiTheme="minorHAnsi" w:hAnsiTheme="minorHAnsi" w:cs="Arial"/>
          <w:b/>
        </w:rPr>
        <w:t xml:space="preserve"> </w:t>
      </w:r>
      <w:r w:rsidR="0010372E">
        <w:rPr>
          <w:rFonts w:asciiTheme="minorHAnsi" w:hAnsiTheme="minorHAnsi" w:cs="Arial"/>
          <w:b/>
        </w:rPr>
        <w:t>87</w:t>
      </w:r>
      <w:r w:rsidRPr="003441E3">
        <w:rPr>
          <w:rFonts w:asciiTheme="minorHAnsi" w:hAnsiTheme="minorHAnsi" w:cs="Arial"/>
          <w:b/>
        </w:rPr>
        <w:t xml:space="preserve">, </w:t>
      </w:r>
    </w:p>
    <w:p w:rsidR="00140269" w:rsidRPr="003441E3" w:rsidRDefault="00140269" w:rsidP="00140269">
      <w:pPr>
        <w:pStyle w:val="Zwykytekst"/>
        <w:rPr>
          <w:rFonts w:asciiTheme="minorHAnsi" w:hAnsiTheme="minorHAnsi"/>
          <w:lang w:val="en-US"/>
        </w:rPr>
      </w:pPr>
      <w:r w:rsidRPr="005828C9">
        <w:rPr>
          <w:b/>
        </w:rPr>
        <w:t xml:space="preserve">                 </w:t>
      </w:r>
      <w:r w:rsidRPr="003441E3">
        <w:rPr>
          <w:rFonts w:asciiTheme="minorHAnsi" w:hAnsiTheme="minorHAnsi" w:cs="Arial"/>
          <w:lang w:val="en-US"/>
        </w:rPr>
        <w:t xml:space="preserve">e-mail:  </w:t>
      </w:r>
      <w:r w:rsidRPr="003441E3">
        <w:rPr>
          <w:rFonts w:asciiTheme="minorHAnsi" w:hAnsiTheme="minorHAnsi" w:cs="Arial"/>
          <w:color w:val="0070C0"/>
          <w:lang w:val="en-US"/>
        </w:rPr>
        <w:t xml:space="preserve"> </w:t>
      </w:r>
      <w:hyperlink r:id="rId12" w:history="1">
        <w:r w:rsidR="0010372E">
          <w:rPr>
            <w:rStyle w:val="Hipercze"/>
            <w:color w:val="0070C0"/>
            <w:lang w:val="en-US"/>
          </w:rPr>
          <w:t>grazyna.klocek</w:t>
        </w:r>
        <w:r w:rsidRPr="00140269">
          <w:rPr>
            <w:rStyle w:val="Hipercze"/>
            <w:color w:val="0070C0"/>
            <w:lang w:val="en-US"/>
          </w:rPr>
          <w:t>@@enea.pl</w:t>
        </w:r>
      </w:hyperlink>
    </w:p>
    <w:p w:rsidR="00140269" w:rsidRPr="003B69D6" w:rsidRDefault="00140269" w:rsidP="00140269">
      <w:pPr>
        <w:pStyle w:val="Nagwek2"/>
        <w:numPr>
          <w:ilvl w:val="0"/>
          <w:numId w:val="0"/>
        </w:numPr>
        <w:tabs>
          <w:tab w:val="left" w:pos="708"/>
        </w:tabs>
        <w:rPr>
          <w:rFonts w:asciiTheme="minorHAnsi" w:hAnsiTheme="minorHAnsi" w:cs="Arial"/>
          <w:lang w:val="pl-PL"/>
        </w:rPr>
      </w:pPr>
      <w:r w:rsidRPr="005828C9">
        <w:rPr>
          <w:rFonts w:asciiTheme="minorHAnsi" w:eastAsiaTheme="minorHAnsi" w:hAnsiTheme="minorHAnsi"/>
        </w:rPr>
        <w:t xml:space="preserve">      </w:t>
      </w:r>
      <w:r>
        <w:rPr>
          <w:rFonts w:asciiTheme="minorHAnsi" w:eastAsiaTheme="minorHAnsi" w:hAnsiTheme="minorHAnsi"/>
          <w:lang w:val="pl-PL"/>
        </w:rPr>
        <w:t>16.2.</w:t>
      </w:r>
      <w:r w:rsidRPr="003B69D6">
        <w:rPr>
          <w:rFonts w:asciiTheme="minorHAnsi" w:eastAsiaTheme="minorHAnsi" w:hAnsiTheme="minorHAnsi"/>
          <w:lang w:val="pl-PL"/>
        </w:rPr>
        <w:t xml:space="preserve">Sprawy handlowe </w:t>
      </w:r>
      <w:r w:rsidR="0010372E">
        <w:rPr>
          <w:rFonts w:asciiTheme="minorHAnsi" w:hAnsiTheme="minorHAnsi" w:cs="Arial"/>
          <w:szCs w:val="22"/>
          <w:lang w:val="pl-PL"/>
        </w:rPr>
        <w:t xml:space="preserve">prowadzi: Pani Teresa Gondek </w:t>
      </w:r>
      <w:r w:rsidRPr="00B05A49">
        <w:rPr>
          <w:rFonts w:asciiTheme="minorHAnsi" w:hAnsiTheme="minorHAnsi" w:cs="Arial"/>
          <w:b/>
          <w:szCs w:val="22"/>
          <w:lang w:val="pl-PL"/>
        </w:rPr>
        <w:t xml:space="preserve">tel. </w:t>
      </w:r>
      <w:r w:rsidR="0010372E">
        <w:rPr>
          <w:rFonts w:asciiTheme="minorHAnsi" w:hAnsiTheme="minorHAnsi" w:cs="Arial"/>
          <w:b/>
          <w:szCs w:val="22"/>
          <w:lang w:val="pl-PL"/>
        </w:rPr>
        <w:t>885 904 570</w:t>
      </w:r>
      <w:r w:rsidRPr="00B05A49">
        <w:rPr>
          <w:rFonts w:asciiTheme="minorHAnsi" w:hAnsiTheme="minorHAnsi" w:cs="Arial"/>
          <w:b/>
          <w:szCs w:val="22"/>
          <w:lang w:val="pl-PL"/>
        </w:rPr>
        <w:t xml:space="preserve"> ;</w:t>
      </w:r>
      <w:r w:rsidRPr="003B69D6">
        <w:rPr>
          <w:rFonts w:asciiTheme="minorHAnsi" w:hAnsiTheme="minorHAnsi" w:cs="Arial"/>
          <w:szCs w:val="22"/>
          <w:lang w:val="pl-PL"/>
        </w:rPr>
        <w:t xml:space="preserve"> </w:t>
      </w:r>
    </w:p>
    <w:p w:rsidR="00140269" w:rsidRPr="003B69D6" w:rsidRDefault="00140269" w:rsidP="00140269">
      <w:pPr>
        <w:spacing w:after="0" w:line="360" w:lineRule="auto"/>
        <w:contextualSpacing/>
        <w:jc w:val="both"/>
        <w:rPr>
          <w:rFonts w:ascii="Arial" w:hAnsi="Arial" w:cs="Arial"/>
          <w:lang w:val="en-US"/>
        </w:rPr>
      </w:pPr>
      <w:r w:rsidRPr="005828C9">
        <w:rPr>
          <w:rFonts w:cs="Arial"/>
        </w:rPr>
        <w:t xml:space="preserve">                 </w:t>
      </w:r>
      <w:r w:rsidRPr="003B69D6">
        <w:rPr>
          <w:rFonts w:cs="Arial"/>
          <w:lang w:val="en-US"/>
        </w:rPr>
        <w:t xml:space="preserve">e-mail:  </w:t>
      </w:r>
      <w:hyperlink r:id="rId13" w:history="1">
        <w:r w:rsidR="0010372E" w:rsidRPr="00B57BE9">
          <w:rPr>
            <w:rStyle w:val="Hipercze"/>
            <w:rFonts w:eastAsiaTheme="minorEastAsia"/>
            <w:noProof/>
            <w:lang w:val="en-US" w:eastAsia="pl-PL"/>
          </w:rPr>
          <w:t>Teresa.Gondek@enea.pl</w:t>
        </w:r>
      </w:hyperlink>
    </w:p>
    <w:p w:rsidR="00140269" w:rsidRPr="00753F80" w:rsidRDefault="00140269" w:rsidP="0014026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140269" w:rsidRDefault="00140269" w:rsidP="0014026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415A7" w:rsidRDefault="000415A7" w:rsidP="000415A7">
      <w:pPr>
        <w:pStyle w:val="Tekstpodstawowy"/>
      </w:pPr>
    </w:p>
    <w:p w:rsidR="000415A7" w:rsidRPr="000415A7" w:rsidRDefault="000415A7" w:rsidP="000415A7">
      <w:pPr>
        <w:pStyle w:val="Tekstpodstawowy"/>
        <w:numPr>
          <w:ilvl w:val="0"/>
          <w:numId w:val="1"/>
        </w:numPr>
      </w:pPr>
      <w:r>
        <w:lastRenderedPageBreak/>
        <w:t xml:space="preserve">Po zakończeniu przetargu odbędzie się aukcja elektroniczna na </w:t>
      </w:r>
      <w:r w:rsidR="00F56976">
        <w:t>następujących zasadach podanych</w:t>
      </w:r>
      <w:r>
        <w:t xml:space="preserve"> w załączniku nr</w:t>
      </w:r>
      <w:r w:rsidR="009E4ADD">
        <w:t xml:space="preserve"> 6 niniejszego ogłoszenia.</w:t>
      </w:r>
    </w:p>
    <w:p w:rsidR="00140269" w:rsidRPr="00753F80" w:rsidRDefault="00140269" w:rsidP="0014026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140269" w:rsidRDefault="00140269" w:rsidP="0014026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FE5487" w:rsidRDefault="00140269" w:rsidP="0014026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t>
      </w:r>
    </w:p>
    <w:p w:rsidR="00140269" w:rsidRPr="000078F0" w:rsidRDefault="00FE5487" w:rsidP="00FE5487">
      <w:pPr>
        <w:pStyle w:val="Tekstpodstawowy"/>
        <w:spacing w:line="240" w:lineRule="auto"/>
        <w:rPr>
          <w:rFonts w:cs="Arial"/>
        </w:rPr>
      </w:pPr>
      <w:r>
        <w:rPr>
          <w:rFonts w:cs="Arial"/>
        </w:rPr>
        <w:t xml:space="preserve">                                     </w:t>
      </w:r>
      <w:r w:rsidR="00140269" w:rsidRPr="000078F0">
        <w:rPr>
          <w:rFonts w:cs="Arial"/>
        </w:rPr>
        <w:t>w art.</w:t>
      </w:r>
      <w:r>
        <w:rPr>
          <w:rFonts w:cs="Arial"/>
        </w:rPr>
        <w:t xml:space="preserve"> </w:t>
      </w:r>
      <w:r w:rsidR="00140269" w:rsidRPr="000078F0">
        <w:rPr>
          <w:rFonts w:cs="Arial"/>
        </w:rPr>
        <w:t>13 lub art. 14 RODO</w:t>
      </w:r>
    </w:p>
    <w:p w:rsidR="00140269" w:rsidRPr="000078F0" w:rsidRDefault="00140269" w:rsidP="0014026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140269" w:rsidRPr="000078F0" w:rsidRDefault="00140269" w:rsidP="0014026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140269" w:rsidRDefault="00140269" w:rsidP="00140269">
      <w:pPr>
        <w:pStyle w:val="Tekstpodstawowy"/>
        <w:spacing w:line="240" w:lineRule="auto"/>
      </w:pPr>
      <w:r w:rsidRPr="000078F0">
        <w:t xml:space="preserve">        </w:t>
      </w:r>
      <w:r>
        <w:t>Załącznik nr 5</w:t>
      </w:r>
      <w:r w:rsidRPr="000078F0">
        <w:t xml:space="preserve"> – Umowa projekt</w:t>
      </w:r>
    </w:p>
    <w:p w:rsidR="009E4ADD" w:rsidRPr="000078F0" w:rsidRDefault="009E4ADD" w:rsidP="00140269">
      <w:pPr>
        <w:pStyle w:val="Tekstpodstawowy"/>
        <w:spacing w:line="240" w:lineRule="auto"/>
      </w:pPr>
      <w:r>
        <w:t xml:space="preserve">        Załącznik nr 6 – warunki przeprowadzenia aukcji elektronicznej</w:t>
      </w:r>
    </w:p>
    <w:p w:rsidR="00140269" w:rsidRPr="000078F0" w:rsidRDefault="00140269" w:rsidP="00140269">
      <w:pPr>
        <w:spacing w:after="120" w:line="240" w:lineRule="auto"/>
        <w:rPr>
          <w:rFonts w:cs="Arial"/>
        </w:rPr>
      </w:pPr>
      <w:r>
        <w:rPr>
          <w:rFonts w:cs="Arial"/>
        </w:rPr>
        <w:t xml:space="preserve">        </w:t>
      </w:r>
    </w:p>
    <w:p w:rsidR="00140269" w:rsidRPr="00A7554C" w:rsidRDefault="00140269" w:rsidP="00140269">
      <w:pPr>
        <w:pStyle w:val="Tekstpodstawowy"/>
      </w:pPr>
    </w:p>
    <w:p w:rsidR="00140269" w:rsidRDefault="00140269" w:rsidP="0014026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140269" w:rsidRDefault="00140269" w:rsidP="00140269">
      <w:pPr>
        <w:pStyle w:val="Tekstpodstawowy"/>
        <w:rPr>
          <w:b/>
        </w:rPr>
      </w:pPr>
      <w:r w:rsidRPr="00FA5E9E">
        <w:rPr>
          <w:b/>
        </w:rPr>
        <w:t xml:space="preserve">                                                                                                                                       </w:t>
      </w:r>
    </w:p>
    <w:p w:rsidR="0010372E" w:rsidRDefault="00140269" w:rsidP="00140269">
      <w:pPr>
        <w:pStyle w:val="Tekstpodstawowy"/>
        <w:rPr>
          <w:b/>
        </w:rPr>
      </w:pPr>
      <w:r>
        <w:rPr>
          <w:b/>
        </w:rPr>
        <w:t xml:space="preserve">                                                                                                                                                                                                                                                                 </w:t>
      </w:r>
      <w:r w:rsidR="000268A5">
        <w:rPr>
          <w:b/>
        </w:rPr>
        <w:t xml:space="preserve">                    </w:t>
      </w:r>
    </w:p>
    <w:p w:rsidR="00140269" w:rsidRPr="00F07029" w:rsidRDefault="00BD0A1A" w:rsidP="00140269">
      <w:pPr>
        <w:pStyle w:val="Tekstpodstawowy"/>
        <w:rPr>
          <w:b/>
        </w:rPr>
      </w:pPr>
      <w:r>
        <w:rPr>
          <w:b/>
        </w:rPr>
        <w:t xml:space="preserve">                                                                                                                    </w:t>
      </w:r>
      <w:r w:rsidR="00140269">
        <w:rPr>
          <w:b/>
        </w:rPr>
        <w:t xml:space="preserve">             </w:t>
      </w:r>
      <w:r w:rsidR="00140269" w:rsidRPr="00FA5E9E">
        <w:rPr>
          <w:rFonts w:cs="Arial"/>
          <w:b/>
        </w:rPr>
        <w:t>Załącznik nr 1 do ogłoszenia</w:t>
      </w:r>
    </w:p>
    <w:p w:rsidR="00140269" w:rsidRPr="00C35BEC" w:rsidRDefault="00140269" w:rsidP="00140269">
      <w:pPr>
        <w:jc w:val="center"/>
        <w:rPr>
          <w:rFonts w:cs="Helvetica"/>
          <w:b/>
          <w:color w:val="333333"/>
          <w:sz w:val="21"/>
          <w:szCs w:val="21"/>
        </w:rPr>
      </w:pPr>
      <w:r w:rsidRPr="00C35BEC">
        <w:rPr>
          <w:rFonts w:cs="Helvetica"/>
          <w:b/>
          <w:color w:val="333333"/>
          <w:sz w:val="21"/>
          <w:szCs w:val="21"/>
        </w:rPr>
        <w:t>WZÓR FORMULARZA OFERTY</w:t>
      </w:r>
    </w:p>
    <w:p w:rsidR="00140269" w:rsidRDefault="00140269" w:rsidP="00140269">
      <w:pPr>
        <w:jc w:val="center"/>
        <w:rPr>
          <w:rStyle w:val="Hipercze"/>
          <w:sz w:val="27"/>
          <w:szCs w:val="27"/>
        </w:rPr>
      </w:pPr>
      <w:r>
        <w:rPr>
          <w:rFonts w:cs="Helvetica"/>
          <w:b/>
          <w:color w:val="333333"/>
          <w:sz w:val="21"/>
          <w:szCs w:val="21"/>
        </w:rPr>
        <w:t>Nr. Oferty: ……………………………..</w:t>
      </w:r>
    </w:p>
    <w:p w:rsidR="00140269" w:rsidRPr="00F415E1" w:rsidRDefault="00140269" w:rsidP="00140269">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Nazwa ....................................................................................................................</w:t>
      </w:r>
      <w:r>
        <w:rPr>
          <w:rFonts w:cs="Helvetica"/>
          <w:color w:val="333333"/>
        </w:rPr>
        <w:t>........................</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Siedziba ...........</w:t>
      </w:r>
      <w:r w:rsidR="00E53A3E">
        <w:rPr>
          <w:rFonts w:cs="Helvetica"/>
          <w:color w:val="333333"/>
        </w:rPr>
        <w:t>...</w:t>
      </w:r>
      <w:r w:rsidRPr="00821251">
        <w:rPr>
          <w:rFonts w:cs="Helvetica"/>
          <w:color w:val="333333"/>
        </w:rPr>
        <w:t>...............................................................................................</w:t>
      </w:r>
      <w:r>
        <w:rPr>
          <w:rFonts w:cs="Helvetica"/>
          <w:color w:val="333333"/>
        </w:rPr>
        <w:t>.........................</w:t>
      </w:r>
    </w:p>
    <w:p w:rsidR="00140269" w:rsidRPr="00821251" w:rsidRDefault="00E53A3E" w:rsidP="00140269">
      <w:pPr>
        <w:pStyle w:val="Akapitzlist"/>
        <w:numPr>
          <w:ilvl w:val="1"/>
          <w:numId w:val="2"/>
        </w:numPr>
        <w:spacing w:after="150" w:line="276" w:lineRule="auto"/>
        <w:jc w:val="both"/>
        <w:rPr>
          <w:rFonts w:cs="Helvetica"/>
          <w:color w:val="333333"/>
        </w:rPr>
      </w:pPr>
      <w:r>
        <w:rPr>
          <w:rFonts w:cs="Helvetica"/>
          <w:color w:val="333333"/>
        </w:rPr>
        <w:t xml:space="preserve">Nr </w:t>
      </w:r>
      <w:r w:rsidR="00140269" w:rsidRPr="00821251">
        <w:rPr>
          <w:rFonts w:cs="Helvetica"/>
          <w:color w:val="333333"/>
        </w:rPr>
        <w:t>telefonu/faksu ..</w:t>
      </w:r>
      <w:r>
        <w:rPr>
          <w:rFonts w:cs="Helvetica"/>
          <w:color w:val="333333"/>
        </w:rPr>
        <w:t>.............................</w:t>
      </w:r>
      <w:r w:rsidR="00140269" w:rsidRPr="00821251">
        <w:rPr>
          <w:rFonts w:cs="Helvetica"/>
          <w:color w:val="333333"/>
        </w:rPr>
        <w:t>..................................................................</w:t>
      </w:r>
      <w:r w:rsidR="00140269">
        <w:rPr>
          <w:rFonts w:cs="Helvetica"/>
          <w:color w:val="333333"/>
        </w:rPr>
        <w:t>.......................</w:t>
      </w:r>
    </w:p>
    <w:p w:rsidR="00140269" w:rsidRPr="00730B43"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nr NIP...........</w:t>
      </w:r>
      <w:r w:rsidR="00E53A3E">
        <w:rPr>
          <w:rFonts w:cs="Helvetica"/>
          <w:color w:val="333333"/>
        </w:rPr>
        <w:t>.............................</w:t>
      </w:r>
      <w:r w:rsidRPr="00821251">
        <w:rPr>
          <w:rFonts w:cs="Helvetica"/>
          <w:color w:val="333333"/>
        </w:rPr>
        <w:t>..........................................................................</w:t>
      </w:r>
      <w:r>
        <w:rPr>
          <w:rFonts w:cs="Helvetica"/>
          <w:color w:val="333333"/>
        </w:rPr>
        <w:t>.........................</w:t>
      </w:r>
    </w:p>
    <w:p w:rsidR="00140269" w:rsidRPr="00E53A3E" w:rsidRDefault="00140269" w:rsidP="00E53A3E">
      <w:pPr>
        <w:pStyle w:val="Akapitzlist"/>
        <w:numPr>
          <w:ilvl w:val="1"/>
          <w:numId w:val="2"/>
        </w:numPr>
        <w:spacing w:after="150" w:line="276" w:lineRule="auto"/>
        <w:jc w:val="both"/>
        <w:rPr>
          <w:rFonts w:cs="Helvetica"/>
          <w:color w:val="333333"/>
        </w:rPr>
      </w:pPr>
      <w:r w:rsidRPr="00E53A3E">
        <w:rPr>
          <w:rFonts w:cs="Helvetica"/>
          <w:color w:val="333333"/>
        </w:rPr>
        <w:t>osoba do kontaktu ..............................</w:t>
      </w:r>
      <w:r w:rsidR="00E53A3E" w:rsidRPr="00E53A3E">
        <w:rPr>
          <w:rFonts w:cs="Helvetica"/>
          <w:color w:val="333333"/>
        </w:rPr>
        <w:t>..............................................</w:t>
      </w:r>
      <w:r w:rsidRPr="00E53A3E">
        <w:rPr>
          <w:rFonts w:cs="Helvetica"/>
          <w:color w:val="333333"/>
        </w:rPr>
        <w:t>...... nr tel. ....................</w:t>
      </w:r>
      <w:r w:rsidR="00E53A3E">
        <w:rPr>
          <w:rFonts w:cs="Helvetica"/>
          <w:color w:val="333333"/>
        </w:rPr>
        <w:t>......</w:t>
      </w:r>
      <w:r w:rsidRPr="00E53A3E">
        <w:rPr>
          <w:rFonts w:cs="Helvetica"/>
          <w:color w:val="333333"/>
        </w:rPr>
        <w:t xml:space="preserve"> e-mail.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Przedmiot dostawy:</w:t>
      </w:r>
      <w:r>
        <w:rPr>
          <w:rFonts w:cs="Arial"/>
        </w:rPr>
        <w:t>………………………………………………………………………………………………………………</w:t>
      </w:r>
      <w:r w:rsidR="00E53A3E">
        <w:rPr>
          <w:rFonts w:cs="Arial"/>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Terminy dostawy :……………………………………………………………………………………………………</w:t>
      </w:r>
      <w:r w:rsidR="00E53A3E">
        <w:rPr>
          <w:rFonts w:cs="Helvetica"/>
          <w:color w:val="333333"/>
        </w:rPr>
        <w:t>……………………</w:t>
      </w:r>
    </w:p>
    <w:p w:rsidR="00140269" w:rsidRDefault="00140269" w:rsidP="00140269">
      <w:pPr>
        <w:pStyle w:val="Akapitzlist"/>
        <w:numPr>
          <w:ilvl w:val="0"/>
          <w:numId w:val="2"/>
        </w:numPr>
        <w:spacing w:after="150" w:line="276" w:lineRule="auto"/>
        <w:jc w:val="both"/>
        <w:rPr>
          <w:rFonts w:cs="Helvetica"/>
          <w:color w:val="333333"/>
        </w:rPr>
      </w:pPr>
      <w:r>
        <w:rPr>
          <w:rFonts w:cs="Helvetica"/>
          <w:color w:val="333333"/>
        </w:rPr>
        <w:t>Płatność……………………………………………………</w:t>
      </w:r>
      <w:r w:rsidR="00E53A3E">
        <w:rPr>
          <w:rFonts w:cs="Helvetica"/>
          <w:color w:val="333333"/>
        </w:rPr>
        <w:t>………………………………………………………………………………</w:t>
      </w:r>
      <w:r>
        <w:rPr>
          <w:rFonts w:cs="Helvetica"/>
          <w:color w:val="333333"/>
        </w:rPr>
        <w:t>…..</w:t>
      </w:r>
    </w:p>
    <w:p w:rsidR="00140269" w:rsidRPr="00BB7D0D" w:rsidRDefault="00140269" w:rsidP="00140269">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140269" w:rsidRPr="00821251" w:rsidRDefault="00140269" w:rsidP="00140269">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dostarczać towar na koszt…………………………………….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140269" w:rsidRDefault="00140269" w:rsidP="00140269">
      <w:pPr>
        <w:pStyle w:val="Akapitzlist"/>
        <w:numPr>
          <w:ilvl w:val="1"/>
          <w:numId w:val="2"/>
        </w:numPr>
        <w:spacing w:after="150" w:line="276" w:lineRule="auto"/>
        <w:jc w:val="both"/>
        <w:rPr>
          <w:rFonts w:cs="Helvetica"/>
          <w:color w:val="333333"/>
        </w:rPr>
      </w:pPr>
      <w:r w:rsidRPr="001F327C">
        <w:rPr>
          <w:rFonts w:cs="Helvetica"/>
          <w:color w:val="333333"/>
        </w:rPr>
        <w:t>Cena ofertowa</w:t>
      </w:r>
      <w:r>
        <w:rPr>
          <w:rFonts w:cs="Helvetica"/>
          <w:color w:val="333333"/>
        </w:rPr>
        <w:t>:</w:t>
      </w:r>
      <w:r w:rsidRPr="00CE42A1">
        <w:rPr>
          <w:rFonts w:cs="Helvetica"/>
          <w:color w:val="333333"/>
        </w:rPr>
        <w:t xml:space="preserve"> </w:t>
      </w:r>
    </w:p>
    <w:tbl>
      <w:tblPr>
        <w:tblStyle w:val="Tabela-Siatka"/>
        <w:tblW w:w="14123" w:type="dxa"/>
        <w:tblInd w:w="-147" w:type="dxa"/>
        <w:tblLook w:val="04A0" w:firstRow="1" w:lastRow="0" w:firstColumn="1" w:lastColumn="0" w:noHBand="0" w:noVBand="1"/>
      </w:tblPr>
      <w:tblGrid>
        <w:gridCol w:w="568"/>
        <w:gridCol w:w="3392"/>
        <w:gridCol w:w="901"/>
        <w:gridCol w:w="1802"/>
        <w:gridCol w:w="5485"/>
        <w:gridCol w:w="1128"/>
        <w:gridCol w:w="847"/>
      </w:tblGrid>
      <w:tr w:rsidR="009E4ADD" w:rsidRPr="009406C4" w:rsidTr="00E01C00">
        <w:tc>
          <w:tcPr>
            <w:tcW w:w="568" w:type="dxa"/>
          </w:tcPr>
          <w:p w:rsidR="009E4ADD" w:rsidRPr="009406C4" w:rsidRDefault="009E4ADD" w:rsidP="00DC2EDB">
            <w:pPr>
              <w:pStyle w:val="Akapitzlist"/>
              <w:spacing w:after="150" w:line="276" w:lineRule="auto"/>
              <w:ind w:left="0"/>
              <w:jc w:val="both"/>
              <w:rPr>
                <w:rFonts w:cs="Helvetica"/>
                <w:color w:val="333333"/>
              </w:rPr>
            </w:pPr>
            <w:r>
              <w:rPr>
                <w:rFonts w:cs="Helvetica"/>
                <w:color w:val="333333"/>
              </w:rPr>
              <w:t>L.p.</w:t>
            </w:r>
          </w:p>
        </w:tc>
        <w:tc>
          <w:tcPr>
            <w:tcW w:w="3392" w:type="dxa"/>
          </w:tcPr>
          <w:p w:rsidR="009E4ADD" w:rsidRPr="009406C4" w:rsidRDefault="009E4ADD" w:rsidP="00DC2EDB">
            <w:pPr>
              <w:pStyle w:val="Akapitzlist"/>
              <w:spacing w:after="150" w:line="276" w:lineRule="auto"/>
              <w:ind w:left="0"/>
              <w:jc w:val="both"/>
              <w:rPr>
                <w:rFonts w:cs="Helvetica"/>
                <w:color w:val="333333"/>
              </w:rPr>
            </w:pPr>
            <w:r w:rsidRPr="009406C4">
              <w:rPr>
                <w:rFonts w:cs="Helvetica"/>
                <w:color w:val="333333"/>
              </w:rPr>
              <w:t>Nazwa materiału</w:t>
            </w:r>
          </w:p>
        </w:tc>
        <w:tc>
          <w:tcPr>
            <w:tcW w:w="901" w:type="dxa"/>
          </w:tcPr>
          <w:p w:rsidR="009E4ADD" w:rsidRPr="009406C4" w:rsidRDefault="009E4ADD" w:rsidP="00DC2EDB">
            <w:pPr>
              <w:pStyle w:val="Akapitzlist"/>
              <w:spacing w:after="150" w:line="276" w:lineRule="auto"/>
              <w:ind w:left="0"/>
              <w:jc w:val="both"/>
              <w:rPr>
                <w:rFonts w:cs="Helvetica"/>
                <w:color w:val="333333"/>
              </w:rPr>
            </w:pPr>
            <w:r w:rsidRPr="009406C4">
              <w:rPr>
                <w:rFonts w:cs="Helvetica"/>
                <w:color w:val="333333"/>
              </w:rPr>
              <w:t>Ilość w szt.</w:t>
            </w:r>
            <w:r w:rsidR="00DC2EDB">
              <w:rPr>
                <w:rFonts w:cs="Helvetica"/>
                <w:color w:val="333333"/>
              </w:rPr>
              <w:t>/par</w:t>
            </w:r>
          </w:p>
        </w:tc>
        <w:tc>
          <w:tcPr>
            <w:tcW w:w="1802" w:type="dxa"/>
          </w:tcPr>
          <w:p w:rsidR="009E4ADD" w:rsidRPr="00DD52AB" w:rsidRDefault="009E4ADD" w:rsidP="00DC2EDB">
            <w:pPr>
              <w:keepLines/>
              <w:widowControl w:val="0"/>
              <w:jc w:val="center"/>
              <w:rPr>
                <w:rFonts w:eastAsia="Times New Roman" w:cs="Calibri"/>
                <w:bCs/>
                <w:lang w:eastAsia="pl-PL"/>
              </w:rPr>
            </w:pPr>
            <w:r w:rsidRPr="00DD52AB">
              <w:rPr>
                <w:bCs/>
              </w:rPr>
              <w:t>kod PKWiU</w:t>
            </w:r>
          </w:p>
        </w:tc>
        <w:tc>
          <w:tcPr>
            <w:tcW w:w="5485" w:type="dxa"/>
          </w:tcPr>
          <w:p w:rsidR="009E4ADD" w:rsidRDefault="009E4ADD" w:rsidP="009E4ADD">
            <w:pPr>
              <w:keepLines/>
              <w:widowControl w:val="0"/>
              <w:rPr>
                <w:rFonts w:eastAsia="Times New Roman" w:cs="Calibri"/>
                <w:bCs/>
                <w:lang w:eastAsia="pl-PL"/>
              </w:rPr>
            </w:pPr>
            <w:r w:rsidRPr="00075FBF">
              <w:rPr>
                <w:rFonts w:eastAsia="Times New Roman" w:cs="Calibri"/>
                <w:bCs/>
                <w:lang w:eastAsia="pl-PL"/>
              </w:rPr>
              <w:t>CENA jednostkowa [j.m./PLN]</w:t>
            </w:r>
          </w:p>
          <w:p w:rsidR="009E4ADD" w:rsidRPr="00E37545" w:rsidRDefault="009E4ADD" w:rsidP="009E4ADD">
            <w:pPr>
              <w:keepLines/>
              <w:widowControl w:val="0"/>
              <w:rPr>
                <w:rFonts w:eastAsia="Times New Roman" w:cs="Calibri"/>
                <w:b/>
                <w:bCs/>
                <w:lang w:eastAsia="pl-PL"/>
              </w:rPr>
            </w:pPr>
            <w:r w:rsidRPr="00E37545">
              <w:rPr>
                <w:rFonts w:eastAsia="Times New Roman" w:cs="Calibri"/>
                <w:b/>
                <w:bCs/>
                <w:lang w:eastAsia="pl-PL"/>
              </w:rPr>
              <w:t>ofertowa</w:t>
            </w:r>
          </w:p>
        </w:tc>
        <w:tc>
          <w:tcPr>
            <w:tcW w:w="1128" w:type="dxa"/>
            <w:vAlign w:val="center"/>
          </w:tcPr>
          <w:p w:rsidR="009E4ADD" w:rsidRPr="00E37545" w:rsidRDefault="009E4ADD" w:rsidP="00DC2EDB">
            <w:pPr>
              <w:keepLines/>
              <w:widowControl w:val="0"/>
              <w:jc w:val="center"/>
              <w:rPr>
                <w:rFonts w:eastAsia="Times New Roman" w:cs="Calibri"/>
                <w:b/>
                <w:bCs/>
                <w:lang w:eastAsia="pl-PL"/>
              </w:rPr>
            </w:pPr>
          </w:p>
        </w:tc>
        <w:tc>
          <w:tcPr>
            <w:tcW w:w="847" w:type="dxa"/>
          </w:tcPr>
          <w:p w:rsidR="009E4ADD" w:rsidRPr="009406C4" w:rsidRDefault="009E4ADD" w:rsidP="000268A5">
            <w:pPr>
              <w:pStyle w:val="Akapitzlist"/>
              <w:spacing w:after="150" w:line="276" w:lineRule="auto"/>
              <w:ind w:left="0"/>
              <w:jc w:val="center"/>
              <w:rPr>
                <w:rFonts w:cs="Helvetica"/>
                <w:color w:val="333333"/>
              </w:rPr>
            </w:pPr>
          </w:p>
        </w:tc>
      </w:tr>
      <w:tr w:rsidR="009E4ADD" w:rsidRPr="009406C4" w:rsidTr="00E01C00">
        <w:tc>
          <w:tcPr>
            <w:tcW w:w="568" w:type="dxa"/>
          </w:tcPr>
          <w:p w:rsidR="009E4ADD" w:rsidRPr="000268A5" w:rsidRDefault="009E4ADD" w:rsidP="00DF37A9">
            <w:pPr>
              <w:spacing w:after="150" w:line="276" w:lineRule="auto"/>
              <w:jc w:val="both"/>
              <w:rPr>
                <w:rFonts w:cs="Helvetica"/>
                <w:color w:val="333333"/>
                <w:lang w:val="en-US"/>
              </w:rPr>
            </w:pPr>
            <w:r>
              <w:rPr>
                <w:rFonts w:cs="Helvetica"/>
                <w:color w:val="333333"/>
                <w:lang w:val="en-US"/>
              </w:rPr>
              <w:t>1.</w:t>
            </w:r>
          </w:p>
        </w:tc>
        <w:tc>
          <w:tcPr>
            <w:tcW w:w="3392" w:type="dxa"/>
          </w:tcPr>
          <w:p w:rsidR="009E4ADD" w:rsidRPr="000268A5" w:rsidRDefault="00E01C00" w:rsidP="00DF37A9">
            <w:pPr>
              <w:spacing w:after="150" w:line="276" w:lineRule="auto"/>
              <w:jc w:val="both"/>
              <w:rPr>
                <w:rFonts w:cs="Helvetica"/>
                <w:color w:val="333333"/>
                <w:lang w:val="en-US"/>
              </w:rPr>
            </w:pPr>
            <w:proofErr w:type="spellStart"/>
            <w:r>
              <w:rPr>
                <w:rFonts w:cs="Helvetica"/>
                <w:color w:val="333333"/>
                <w:lang w:val="en-US"/>
              </w:rPr>
              <w:t>Rękawice</w:t>
            </w:r>
            <w:proofErr w:type="spellEnd"/>
            <w:r w:rsidR="00AE166F">
              <w:rPr>
                <w:rFonts w:cs="Helvetica"/>
                <w:color w:val="333333"/>
                <w:lang w:val="en-US"/>
              </w:rPr>
              <w:t xml:space="preserve"> </w:t>
            </w:r>
            <w:proofErr w:type="spellStart"/>
            <w:r w:rsidR="00AE166F">
              <w:rPr>
                <w:rFonts w:cs="Helvetica"/>
                <w:color w:val="333333"/>
                <w:lang w:val="en-US"/>
              </w:rPr>
              <w:t>robocze</w:t>
            </w:r>
            <w:proofErr w:type="spellEnd"/>
            <w:r w:rsidR="00AE166F">
              <w:rPr>
                <w:rFonts w:cs="Helvetica"/>
                <w:color w:val="333333"/>
                <w:lang w:val="en-US"/>
              </w:rPr>
              <w:t xml:space="preserve"> </w:t>
            </w:r>
            <w:proofErr w:type="spellStart"/>
            <w:r w:rsidR="00AE166F">
              <w:rPr>
                <w:rFonts w:cs="Helvetica"/>
                <w:color w:val="333333"/>
                <w:lang w:val="en-US"/>
              </w:rPr>
              <w:t>Habil</w:t>
            </w:r>
            <w:proofErr w:type="spellEnd"/>
          </w:p>
        </w:tc>
        <w:tc>
          <w:tcPr>
            <w:tcW w:w="901" w:type="dxa"/>
          </w:tcPr>
          <w:p w:rsidR="009E4ADD" w:rsidRPr="009406C4" w:rsidRDefault="009E4ADD" w:rsidP="00DC2EDB">
            <w:pPr>
              <w:pStyle w:val="Akapitzlist"/>
              <w:spacing w:after="150" w:line="276" w:lineRule="auto"/>
              <w:ind w:left="0"/>
              <w:jc w:val="center"/>
              <w:rPr>
                <w:rFonts w:cs="Helvetica"/>
                <w:color w:val="333333"/>
              </w:rPr>
            </w:pPr>
            <w:r>
              <w:rPr>
                <w:rFonts w:cs="Helvetica"/>
                <w:color w:val="333333"/>
              </w:rPr>
              <w:t>5</w:t>
            </w:r>
            <w:r w:rsidR="00E01C00">
              <w:rPr>
                <w:rFonts w:cs="Helvetica"/>
                <w:color w:val="333333"/>
              </w:rPr>
              <w:t>76</w:t>
            </w:r>
            <w:r>
              <w:rPr>
                <w:rFonts w:cs="Helvetica"/>
                <w:color w:val="333333"/>
              </w:rPr>
              <w:t>0</w:t>
            </w:r>
          </w:p>
        </w:tc>
        <w:tc>
          <w:tcPr>
            <w:tcW w:w="1802" w:type="dxa"/>
          </w:tcPr>
          <w:p w:rsidR="009E4ADD" w:rsidRPr="009406C4" w:rsidRDefault="009E4ADD" w:rsidP="00DC2EDB">
            <w:pPr>
              <w:pStyle w:val="Akapitzlist"/>
              <w:spacing w:after="150" w:line="276" w:lineRule="auto"/>
              <w:ind w:left="0"/>
              <w:jc w:val="both"/>
              <w:rPr>
                <w:rFonts w:cs="Helvetica"/>
                <w:color w:val="333333"/>
              </w:rPr>
            </w:pPr>
          </w:p>
        </w:tc>
        <w:tc>
          <w:tcPr>
            <w:tcW w:w="5485" w:type="dxa"/>
          </w:tcPr>
          <w:p w:rsidR="009E4ADD" w:rsidRPr="009406C4" w:rsidRDefault="009E4ADD" w:rsidP="00DC2EDB">
            <w:pPr>
              <w:pStyle w:val="Akapitzlist"/>
              <w:spacing w:after="150" w:line="276" w:lineRule="auto"/>
              <w:ind w:left="0"/>
              <w:jc w:val="both"/>
              <w:rPr>
                <w:rFonts w:cs="Helvetica"/>
                <w:color w:val="333333"/>
              </w:rPr>
            </w:pPr>
          </w:p>
        </w:tc>
        <w:tc>
          <w:tcPr>
            <w:tcW w:w="1128" w:type="dxa"/>
          </w:tcPr>
          <w:p w:rsidR="009E4ADD" w:rsidRPr="009406C4" w:rsidRDefault="009E4ADD" w:rsidP="00DC2EDB">
            <w:pPr>
              <w:pStyle w:val="Akapitzlist"/>
              <w:spacing w:after="150" w:line="276" w:lineRule="auto"/>
              <w:ind w:left="0"/>
              <w:jc w:val="both"/>
              <w:rPr>
                <w:rFonts w:cs="Helvetica"/>
                <w:color w:val="333333"/>
              </w:rPr>
            </w:pPr>
          </w:p>
        </w:tc>
        <w:tc>
          <w:tcPr>
            <w:tcW w:w="847" w:type="dxa"/>
          </w:tcPr>
          <w:p w:rsidR="009E4ADD" w:rsidRPr="009406C4" w:rsidRDefault="009E4ADD" w:rsidP="000268A5">
            <w:pPr>
              <w:pStyle w:val="Akapitzlist"/>
              <w:spacing w:after="150" w:line="276" w:lineRule="auto"/>
              <w:ind w:left="0"/>
              <w:jc w:val="center"/>
              <w:rPr>
                <w:rFonts w:cs="Helvetica"/>
                <w:color w:val="333333"/>
              </w:rPr>
            </w:pPr>
          </w:p>
        </w:tc>
      </w:tr>
    </w:tbl>
    <w:p w:rsidR="00E01C00" w:rsidRDefault="00E01C00" w:rsidP="00B96913">
      <w:pPr>
        <w:pStyle w:val="Akapitzlist"/>
        <w:spacing w:after="150" w:line="276" w:lineRule="auto"/>
        <w:ind w:left="360" w:right="-142"/>
        <w:jc w:val="both"/>
        <w:rPr>
          <w:rFonts w:cs="Helvetica"/>
          <w:color w:val="333333"/>
        </w:rPr>
      </w:pPr>
    </w:p>
    <w:p w:rsidR="00140269" w:rsidRDefault="00140269" w:rsidP="00B96913">
      <w:pPr>
        <w:pStyle w:val="Akapitzlist"/>
        <w:spacing w:after="150" w:line="276" w:lineRule="auto"/>
        <w:ind w:left="360" w:right="-142"/>
        <w:jc w:val="both"/>
        <w:rPr>
          <w:rFonts w:cs="Helvetica"/>
          <w:color w:val="333333"/>
        </w:rPr>
      </w:pPr>
      <w:r>
        <w:rPr>
          <w:rFonts w:cs="Helvetica"/>
          <w:color w:val="333333"/>
        </w:rPr>
        <w:lastRenderedPageBreak/>
        <w:t>5.3.</w:t>
      </w:r>
      <w:r w:rsidRPr="00826F9A">
        <w:rPr>
          <w:rFonts w:cs="Helvetica"/>
          <w:color w:val="333333"/>
        </w:rPr>
        <w:t xml:space="preserve">Razem całość oferty ………………….. zł (słownie: </w:t>
      </w:r>
      <w:r w:rsidR="00B96913">
        <w:rPr>
          <w:rFonts w:cs="Helvetica"/>
          <w:color w:val="333333"/>
        </w:rPr>
        <w:t>……………………………………………………</w:t>
      </w:r>
      <w:r w:rsidRPr="00826F9A">
        <w:rPr>
          <w:rFonts w:cs="Helvetica"/>
          <w:color w:val="333333"/>
        </w:rPr>
        <w:t>.……………</w:t>
      </w:r>
      <w:r>
        <w:rPr>
          <w:rFonts w:cs="Helvetica"/>
          <w:color w:val="333333"/>
        </w:rPr>
        <w:t xml:space="preserve">………      </w:t>
      </w:r>
      <w:r w:rsidRPr="00826F9A">
        <w:rPr>
          <w:rFonts w:cs="Helvetica"/>
          <w:color w:val="333333"/>
        </w:rPr>
        <w:t xml:space="preserve">złotych) </w:t>
      </w:r>
      <w:r>
        <w:rPr>
          <w:rFonts w:cs="Helvetica"/>
          <w:color w:val="333333"/>
        </w:rPr>
        <w:t xml:space="preserve"> </w:t>
      </w:r>
      <w:r w:rsidRPr="00826F9A">
        <w:rPr>
          <w:rFonts w:cs="Helvetica"/>
          <w:color w:val="333333"/>
        </w:rPr>
        <w:t>netto.</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Pr>
          <w:rFonts w:cs="Helvetica"/>
          <w:color w:val="333333"/>
        </w:rPr>
        <w:t>6</w:t>
      </w:r>
      <w:r w:rsidRPr="00821251">
        <w:rPr>
          <w:rFonts w:cs="Helvetica"/>
          <w:color w:val="333333"/>
        </w:rPr>
        <w:t>0 dni od upływu terminu składania ofert.</w:t>
      </w:r>
    </w:p>
    <w:p w:rsidR="00140269"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Pr>
          <w:rFonts w:cs="Helvetica"/>
          <w:color w:val="333333"/>
        </w:rPr>
        <w:t xml:space="preserve">  </w:t>
      </w:r>
    </w:p>
    <w:p w:rsidR="00B96913" w:rsidRDefault="00140269" w:rsidP="00B96913">
      <w:pPr>
        <w:pStyle w:val="Akapitzlist"/>
        <w:numPr>
          <w:ilvl w:val="0"/>
          <w:numId w:val="2"/>
        </w:numPr>
        <w:spacing w:after="150" w:line="276" w:lineRule="auto"/>
        <w:jc w:val="both"/>
        <w:rPr>
          <w:rFonts w:ascii="Calibri" w:hAnsi="Calibri" w:cs="Calibri"/>
        </w:rPr>
      </w:pPr>
      <w:r w:rsidRPr="00B96913">
        <w:rPr>
          <w:rFonts w:cstheme="minorHAnsi"/>
          <w:color w:val="333333"/>
        </w:rPr>
        <w:t>Wyrażam zgodę na przetwarzanie przez Enea Połaniec S.A. moich da</w:t>
      </w:r>
      <w:r w:rsidR="00B96913" w:rsidRPr="00B96913">
        <w:rPr>
          <w:rFonts w:cstheme="minorHAnsi"/>
          <w:color w:val="333333"/>
        </w:rPr>
        <w:t xml:space="preserve">nych osobowych w celu związanym </w:t>
      </w:r>
      <w:r w:rsidRPr="00B96913">
        <w:rPr>
          <w:rFonts w:cstheme="minorHAnsi"/>
          <w:color w:val="333333"/>
        </w:rPr>
        <w:t xml:space="preserve">z prowadzonym przetargiem na </w:t>
      </w:r>
      <w:r w:rsidRPr="00B96913">
        <w:rPr>
          <w:rFonts w:ascii="Calibri" w:hAnsi="Calibri" w:cs="Calibri"/>
        </w:rPr>
        <w:t>dostawę</w:t>
      </w:r>
      <w:r w:rsidR="00B96913">
        <w:rPr>
          <w:rFonts w:ascii="Calibri" w:hAnsi="Calibri" w:cs="Calibri"/>
        </w:rPr>
        <w:t>:</w:t>
      </w:r>
      <w:r w:rsidRPr="00B96913">
        <w:rPr>
          <w:rFonts w:ascii="Calibri" w:hAnsi="Calibri" w:cs="Calibri"/>
        </w:rPr>
        <w:t xml:space="preserve"> </w:t>
      </w:r>
    </w:p>
    <w:p w:rsidR="00140269" w:rsidRPr="00B96913" w:rsidRDefault="00140269" w:rsidP="00B96913">
      <w:pPr>
        <w:pStyle w:val="Akapitzlist"/>
        <w:spacing w:after="150" w:line="276" w:lineRule="auto"/>
        <w:ind w:left="360"/>
        <w:jc w:val="both"/>
        <w:rPr>
          <w:rFonts w:ascii="Calibri" w:hAnsi="Calibri" w:cs="Calibri"/>
        </w:rPr>
      </w:pPr>
      <w:r w:rsidRPr="00B96913">
        <w:rPr>
          <w:rFonts w:ascii="Calibri" w:hAnsi="Calibri" w:cs="Calibri"/>
        </w:rPr>
        <w:t>………………………………………………</w:t>
      </w:r>
      <w:r w:rsidR="00B96913">
        <w:rPr>
          <w:rFonts w:ascii="Calibri" w:hAnsi="Calibri" w:cs="Calibri"/>
        </w:rPr>
        <w:t>…………………………..</w:t>
      </w:r>
      <w:r w:rsidRPr="00B96913">
        <w:rPr>
          <w:rFonts w:ascii="Calibri" w:hAnsi="Calibri" w:cs="Calibri"/>
        </w:rPr>
        <w:t>…………..</w:t>
      </w:r>
      <w:r w:rsidR="00B96913">
        <w:rPr>
          <w:rFonts w:ascii="Calibri" w:hAnsi="Calibri" w:cs="Calibri"/>
        </w:rPr>
        <w:t>……</w:t>
      </w:r>
      <w:r w:rsidRPr="00B96913">
        <w:rPr>
          <w:rFonts w:ascii="Calibri" w:hAnsi="Calibri" w:cs="Calibri"/>
        </w:rPr>
        <w:t xml:space="preserve">. </w:t>
      </w:r>
      <w:r w:rsidR="00B96913">
        <w:rPr>
          <w:rFonts w:ascii="Calibri" w:hAnsi="Calibri" w:cs="Calibri"/>
        </w:rPr>
        <w:t xml:space="preserve"> </w:t>
      </w:r>
      <w:r w:rsidRPr="00B96913">
        <w:rPr>
          <w:rFonts w:ascii="Calibri" w:hAnsi="Calibri" w:cs="Calibri"/>
        </w:rPr>
        <w:t>dla Enea Elektrownia Połaniec S.A.</w:t>
      </w:r>
    </w:p>
    <w:p w:rsidR="00140269" w:rsidRPr="00821251" w:rsidRDefault="00140269" w:rsidP="00140269">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140269" w:rsidRDefault="00140269" w:rsidP="00140269">
      <w:pPr>
        <w:pStyle w:val="Akapitzlist"/>
        <w:numPr>
          <w:ilvl w:val="1"/>
          <w:numId w:val="2"/>
        </w:numPr>
        <w:spacing w:after="120" w:line="240" w:lineRule="auto"/>
        <w:jc w:val="both"/>
        <w:rPr>
          <w:rFonts w:cs="Helvetica"/>
          <w:color w:val="333333"/>
        </w:rPr>
      </w:pPr>
      <w:r>
        <w:rPr>
          <w:rFonts w:cs="Helvetica"/>
          <w:color w:val="333333"/>
        </w:rPr>
        <w:t>Oświadczenia:</w:t>
      </w:r>
    </w:p>
    <w:p w:rsidR="00140269" w:rsidRPr="006A4C0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 i</w:t>
      </w:r>
      <w:r w:rsidRPr="00545BEF">
        <w:rPr>
          <w:rFonts w:ascii="Franklin Gothic Book" w:hAnsi="Franklin Gothic Book"/>
          <w:lang w:eastAsia="ja-JP"/>
        </w:rPr>
        <w:t xml:space="preserve"> </w:t>
      </w:r>
      <w:r w:rsidRPr="006A4C0E">
        <w:rPr>
          <w:lang w:eastAsia="ja-JP"/>
        </w:rPr>
        <w:t>otrzymaniem wszelkich informacji koniecznych do przygotowania oferty</w:t>
      </w:r>
      <w:r>
        <w:rPr>
          <w:lang w:eastAsia="ja-JP"/>
        </w:rPr>
        <w:t xml:space="preserve"> i warunkami załączonego projektu umowy</w:t>
      </w:r>
      <w:r w:rsidRPr="006A4C0E">
        <w:rPr>
          <w:rFonts w:cs="Arial"/>
          <w:lang w:eastAsia="ja-JP"/>
        </w:rPr>
        <w:t>,</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140269" w:rsidRPr="00545BEF"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140269" w:rsidRPr="00632AF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140269" w:rsidRPr="00970F7A"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140269" w:rsidRPr="0063604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140269" w:rsidRPr="00C00D72"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140269" w:rsidRPr="003D202E"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140269" w:rsidRPr="00C70607"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140269" w:rsidRPr="00BE22F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140269" w:rsidRPr="008C0370"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140269"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726608" w:rsidRPr="00726608"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B76E62">
        <w:rPr>
          <w:rFonts w:cs="Arial"/>
          <w:lang w:eastAsia="ja-JP"/>
        </w:rPr>
        <w:lastRenderedPageBreak/>
        <w:t xml:space="preserve">o </w:t>
      </w:r>
      <w:r w:rsidRPr="00B76E62">
        <w:rPr>
          <w:rFonts w:ascii="Verdana" w:hAnsi="Verdana" w:cs="Arial"/>
          <w:sz w:val="18"/>
          <w:szCs w:val="18"/>
          <w:lang w:eastAsia="ja-JP"/>
        </w:rPr>
        <w:t>akceptacji i zapoznaniu się z Kodeksem Kontrahentów Grupy ENEA dostępnej na stronie</w:t>
      </w:r>
      <w:r w:rsidRPr="00B76E62">
        <w:rPr>
          <w:rFonts w:ascii="Verdana" w:hAnsi="Verdana" w:cs="Arial"/>
          <w:color w:val="0070C0"/>
          <w:sz w:val="18"/>
          <w:szCs w:val="18"/>
          <w:lang w:eastAsia="ja-JP"/>
        </w:rPr>
        <w:t xml:space="preserve">: </w:t>
      </w:r>
    </w:p>
    <w:p w:rsidR="00140269" w:rsidRPr="00B76E62" w:rsidRDefault="007F0A2A" w:rsidP="00726608">
      <w:pPr>
        <w:pStyle w:val="Akapitzlist"/>
        <w:shd w:val="clear" w:color="auto" w:fill="FFFFFF" w:themeFill="background1"/>
        <w:spacing w:after="120" w:line="276" w:lineRule="auto"/>
        <w:ind w:left="1559"/>
        <w:jc w:val="both"/>
        <w:rPr>
          <w:rFonts w:cs="Arial"/>
          <w:lang w:eastAsia="ja-JP"/>
        </w:rPr>
      </w:pPr>
      <w:hyperlink r:id="rId14" w:history="1">
        <w:r w:rsidR="00140269" w:rsidRPr="00B76E62">
          <w:rPr>
            <w:rStyle w:val="Hipercze"/>
            <w:color w:val="0070C0"/>
          </w:rPr>
          <w:t>https://www.enea.pl/grupaenea/o_grupie/enea-polaniec/zamowienia/dokumenty-dla-wykonawcow/zalacznik-nr-1-kodeks-kontrahentow-grupy-enea-informacja-dla-kontrahentow.pdf?t=1589801266</w:t>
        </w:r>
      </w:hyperlink>
    </w:p>
    <w:p w:rsidR="00140269" w:rsidRPr="008E72E1" w:rsidRDefault="00140269" w:rsidP="00140269">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xml:space="preserve">, tzw. </w:t>
      </w:r>
      <w:proofErr w:type="spellStart"/>
      <w:r w:rsidRPr="00361999">
        <w:rPr>
          <w:rFonts w:ascii="Calibri" w:hAnsi="Calibri" w:cs="Calibri"/>
        </w:rPr>
        <w:t>split</w:t>
      </w:r>
      <w:proofErr w:type="spellEnd"/>
      <w:r w:rsidRPr="00361999">
        <w:rPr>
          <w:rFonts w:ascii="Calibri" w:hAnsi="Calibri" w:cs="Calibri"/>
        </w:rPr>
        <w:t xml:space="preserve"> </w:t>
      </w:r>
      <w:proofErr w:type="spellStart"/>
      <w:r w:rsidRPr="00361999">
        <w:rPr>
          <w:rFonts w:ascii="Calibri" w:hAnsi="Calibri" w:cs="Calibri"/>
        </w:rPr>
        <w:t>payment</w:t>
      </w:r>
      <w:proofErr w:type="spellEnd"/>
    </w:p>
    <w:p w:rsidR="00140269" w:rsidRPr="00CE6205" w:rsidRDefault="00140269" w:rsidP="00140269">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140269" w:rsidRDefault="00140269" w:rsidP="00140269">
      <w:pPr>
        <w:spacing w:after="120" w:line="240" w:lineRule="auto"/>
        <w:ind w:left="5664"/>
        <w:jc w:val="both"/>
        <w:rPr>
          <w:rFonts w:cs="Helvetica"/>
          <w:color w:val="333333"/>
        </w:rPr>
      </w:pPr>
      <w:r w:rsidRPr="006D4093">
        <w:rPr>
          <w:rFonts w:cs="Helvetica"/>
          <w:color w:val="333333"/>
        </w:rPr>
        <w:t>Data i podpis przedstawiciela Oferenta</w:t>
      </w:r>
    </w:p>
    <w:p w:rsidR="0073786A" w:rsidRDefault="00140269" w:rsidP="00E01C00">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01C00">
        <w:rPr>
          <w:rFonts w:asciiTheme="minorHAnsi" w:eastAsiaTheme="minorHAnsi" w:hAnsiTheme="minorHAnsi" w:cs="Helvetica"/>
          <w:color w:val="333333"/>
          <w:sz w:val="22"/>
          <w:szCs w:val="22"/>
          <w:lang w:eastAsia="en-US"/>
        </w:rPr>
        <w:t xml:space="preserve">          </w:t>
      </w: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73786A" w:rsidRDefault="0073786A" w:rsidP="008723DB">
      <w:pPr>
        <w:pStyle w:val="Tekstprzypisudolnego"/>
        <w:spacing w:line="276" w:lineRule="auto"/>
        <w:jc w:val="right"/>
        <w:rPr>
          <w:rFonts w:asciiTheme="minorHAnsi" w:eastAsiaTheme="minorHAnsi" w:hAnsiTheme="minorHAnsi" w:cs="Helvetica"/>
          <w:color w:val="333333"/>
          <w:sz w:val="22"/>
          <w:szCs w:val="22"/>
          <w:lang w:eastAsia="en-US"/>
        </w:rPr>
      </w:pPr>
    </w:p>
    <w:p w:rsidR="00140269" w:rsidRPr="009406C4" w:rsidRDefault="00140269" w:rsidP="008723DB">
      <w:pPr>
        <w:pStyle w:val="Tekstprzypisudolnego"/>
        <w:spacing w:line="276" w:lineRule="auto"/>
        <w:jc w:val="right"/>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Pr>
          <w:rFonts w:ascii="Arial" w:hAnsi="Arial" w:cs="Arial"/>
          <w:b/>
          <w:sz w:val="22"/>
          <w:szCs w:val="22"/>
        </w:rPr>
        <w:t>Załącznik nr 2 do ogłoszenia</w:t>
      </w: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ind w:left="5664" w:firstLine="708"/>
        <w:rPr>
          <w:rFonts w:ascii="Arial" w:hAnsi="Arial" w:cs="Arial"/>
          <w:b/>
          <w:sz w:val="22"/>
          <w:szCs w:val="22"/>
        </w:rPr>
      </w:pPr>
    </w:p>
    <w:p w:rsidR="00140269" w:rsidRDefault="00140269" w:rsidP="00140269">
      <w:pPr>
        <w:pStyle w:val="Tekstprzypisudolnego"/>
        <w:spacing w:line="276" w:lineRule="auto"/>
        <w:jc w:val="right"/>
        <w:rPr>
          <w:rFonts w:ascii="Arial" w:hAnsi="Arial" w:cs="Arial"/>
          <w:b/>
          <w:sz w:val="22"/>
          <w:szCs w:val="22"/>
        </w:rPr>
      </w:pPr>
    </w:p>
    <w:p w:rsidR="00140269" w:rsidRPr="00C15BA5"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Default="00140269" w:rsidP="00140269">
      <w:pPr>
        <w:pStyle w:val="Tekstprzypisudolnego"/>
        <w:jc w:val="center"/>
        <w:rPr>
          <w:rFonts w:ascii="Arial" w:hAnsi="Arial" w:cs="Arial"/>
          <w:sz w:val="22"/>
          <w:szCs w:val="22"/>
        </w:rPr>
      </w:pPr>
    </w:p>
    <w:p w:rsidR="00140269" w:rsidRPr="00C15BA5" w:rsidRDefault="00140269" w:rsidP="00140269">
      <w:pPr>
        <w:pStyle w:val="Tekstprzypisudolnego"/>
        <w:jc w:val="center"/>
        <w:rPr>
          <w:rFonts w:ascii="Arial" w:hAnsi="Arial" w:cs="Arial"/>
          <w:sz w:val="22"/>
          <w:szCs w:val="22"/>
        </w:rPr>
      </w:pPr>
    </w:p>
    <w:p w:rsidR="00140269" w:rsidRPr="00C15BA5" w:rsidRDefault="00140269" w:rsidP="00140269">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C15BA5" w:rsidRDefault="00140269" w:rsidP="00140269">
      <w:pPr>
        <w:pStyle w:val="NormalnyWeb"/>
        <w:spacing w:line="276" w:lineRule="auto"/>
        <w:ind w:left="142" w:hanging="142"/>
        <w:jc w:val="both"/>
        <w:rPr>
          <w:rFonts w:ascii="Arial" w:hAnsi="Arial" w:cs="Arial"/>
          <w:sz w:val="22"/>
          <w:szCs w:val="22"/>
        </w:rPr>
      </w:pPr>
    </w:p>
    <w:p w:rsidR="00140269" w:rsidRPr="00283DA1" w:rsidRDefault="00140269" w:rsidP="00140269">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w:t>
      </w:r>
      <w:r w:rsidRPr="00283DA1">
        <w:rPr>
          <w:rFonts w:ascii="Arial" w:hAnsi="Arial" w:cs="Arial"/>
        </w:rPr>
        <w:lastRenderedPageBreak/>
        <w:t xml:space="preserve">przepływu takich danych oraz uchylenia dyrektywy 95/46/WE (ogólne rozporządzenie o ochronie danych) (Dz. Urz. UE L 119 z 04.05.2016, str. 1). </w:t>
      </w:r>
    </w:p>
    <w:p w:rsidR="00140269" w:rsidRPr="00283DA1" w:rsidRDefault="00140269" w:rsidP="00140269">
      <w:pPr>
        <w:pStyle w:val="Tekstprzypisudolnego"/>
        <w:rPr>
          <w:rFonts w:ascii="Arial" w:hAnsi="Arial" w:cs="Arial"/>
        </w:rPr>
      </w:pPr>
    </w:p>
    <w:p w:rsidR="00140269" w:rsidRPr="00283DA1" w:rsidRDefault="00140269" w:rsidP="00140269">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140269" w:rsidRDefault="00140269" w:rsidP="00140269">
      <w:pPr>
        <w:spacing w:after="150"/>
        <w:ind w:left="2835" w:hanging="2693"/>
        <w:rPr>
          <w:rFonts w:ascii="Arial" w:hAnsi="Arial" w:cs="Arial"/>
          <w:b/>
        </w:rPr>
      </w:pPr>
      <w:r>
        <w:rPr>
          <w:rFonts w:ascii="Arial" w:hAnsi="Arial" w:cs="Arial"/>
          <w:b/>
        </w:rPr>
        <w:tab/>
      </w:r>
    </w:p>
    <w:p w:rsidR="00140269" w:rsidRPr="00C15BA5" w:rsidRDefault="00140269" w:rsidP="00140269">
      <w:pPr>
        <w:spacing w:after="150"/>
        <w:ind w:left="2835" w:hanging="2693"/>
        <w:rPr>
          <w:rFonts w:ascii="Arial" w:hAnsi="Arial" w:cs="Arial"/>
        </w:rPr>
      </w:pPr>
    </w:p>
    <w:p w:rsidR="00140269" w:rsidRDefault="00140269" w:rsidP="00140269">
      <w:pPr>
        <w:spacing w:after="150"/>
        <w:rPr>
          <w:rFonts w:ascii="Arial" w:hAnsi="Arial" w:cs="Arial"/>
          <w:b/>
        </w:rPr>
      </w:pPr>
      <w:r>
        <w:rPr>
          <w:rFonts w:ascii="Arial" w:hAnsi="Arial" w:cs="Arial"/>
        </w:rPr>
        <w:t xml:space="preserve">                                                                             </w:t>
      </w:r>
      <w:r>
        <w:rPr>
          <w:rFonts w:ascii="Arial" w:hAnsi="Arial" w:cs="Arial"/>
          <w:b/>
        </w:rPr>
        <w:tab/>
      </w:r>
    </w:p>
    <w:p w:rsidR="00140269" w:rsidRDefault="00140269" w:rsidP="00140269">
      <w:pPr>
        <w:spacing w:after="150"/>
        <w:rPr>
          <w:rFonts w:ascii="Arial" w:hAnsi="Arial" w:cs="Arial"/>
          <w:b/>
        </w:rPr>
      </w:pPr>
      <w:r>
        <w:rPr>
          <w:rFonts w:ascii="Arial" w:hAnsi="Arial" w:cs="Arial"/>
          <w:b/>
        </w:rPr>
        <w:t xml:space="preserve">                                                                                                                                  </w:t>
      </w:r>
    </w:p>
    <w:p w:rsidR="005732F1" w:rsidRDefault="00140269" w:rsidP="00140269">
      <w:pPr>
        <w:spacing w:after="150"/>
        <w:rPr>
          <w:rFonts w:ascii="Arial" w:hAnsi="Arial" w:cs="Arial"/>
          <w:b/>
        </w:rPr>
      </w:pPr>
      <w:r>
        <w:rPr>
          <w:rFonts w:ascii="Arial" w:hAnsi="Arial" w:cs="Arial"/>
          <w:b/>
        </w:rPr>
        <w:t xml:space="preserve">                                                                                                                                                                                        </w:t>
      </w:r>
      <w:r w:rsidR="005732F1">
        <w:rPr>
          <w:rFonts w:ascii="Arial" w:hAnsi="Arial" w:cs="Arial"/>
          <w:b/>
        </w:rPr>
        <w:t xml:space="preserve">                            </w:t>
      </w:r>
    </w:p>
    <w:p w:rsidR="00140269" w:rsidRDefault="005732F1" w:rsidP="00140269">
      <w:pPr>
        <w:spacing w:after="150"/>
        <w:rPr>
          <w:rFonts w:ascii="Arial" w:hAnsi="Arial" w:cs="Arial"/>
          <w:b/>
        </w:rPr>
      </w:pPr>
      <w:r>
        <w:rPr>
          <w:rFonts w:ascii="Arial" w:hAnsi="Arial" w:cs="Arial"/>
          <w:b/>
        </w:rPr>
        <w:t xml:space="preserve">                                                                                             </w:t>
      </w:r>
      <w:r w:rsidR="00140269" w:rsidRPr="00C15BA5">
        <w:rPr>
          <w:rFonts w:ascii="Arial" w:hAnsi="Arial" w:cs="Arial"/>
          <w:b/>
        </w:rPr>
        <w:t xml:space="preserve">Załącznik nr </w:t>
      </w:r>
      <w:r w:rsidR="00140269">
        <w:rPr>
          <w:rFonts w:ascii="Arial" w:hAnsi="Arial" w:cs="Arial"/>
          <w:b/>
        </w:rPr>
        <w:t>3 do ogłoszenia</w:t>
      </w:r>
    </w:p>
    <w:p w:rsidR="00140269" w:rsidRPr="00C15BA5" w:rsidRDefault="00140269" w:rsidP="00140269">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140269" w:rsidRPr="00C15BA5" w:rsidRDefault="00140269" w:rsidP="00140269">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140269" w:rsidRPr="00C15BA5" w:rsidRDefault="00140269" w:rsidP="00140269">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140269" w:rsidRPr="00C15BA5" w:rsidRDefault="00140269" w:rsidP="00140269">
      <w:pPr>
        <w:pStyle w:val="Akapitzlist"/>
        <w:spacing w:after="0"/>
        <w:ind w:left="360"/>
        <w:contextualSpacing w:val="0"/>
        <w:jc w:val="both"/>
        <w:rPr>
          <w:rFonts w:ascii="Arial" w:hAnsi="Arial" w:cs="Arial"/>
        </w:rPr>
      </w:pPr>
      <w:r w:rsidRPr="00C15BA5">
        <w:rPr>
          <w:rFonts w:ascii="Arial" w:hAnsi="Arial" w:cs="Arial"/>
        </w:rPr>
        <w:t>Dane kontaktowe:</w:t>
      </w:r>
    </w:p>
    <w:p w:rsidR="00140269" w:rsidRPr="00C15BA5" w:rsidRDefault="00140269" w:rsidP="00140269">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5" w:history="1">
        <w:r w:rsidRPr="00C15BA5">
          <w:rPr>
            <w:rStyle w:val="Hipercze"/>
          </w:rPr>
          <w:t>eep.iod@enea.pl</w:t>
        </w:r>
      </w:hyperlink>
      <w:r w:rsidRPr="00C15BA5">
        <w:rPr>
          <w:rFonts w:ascii="Arial" w:hAnsi="Arial" w:cs="Arial"/>
        </w:rPr>
        <w:t>, telefon: 15 / 865 6383</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140269" w:rsidRPr="00C15BA5" w:rsidRDefault="00140269" w:rsidP="00140269">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140269" w:rsidRPr="00C15BA5" w:rsidRDefault="00140269" w:rsidP="00140269">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140269" w:rsidRPr="00C15BA5" w:rsidRDefault="00140269" w:rsidP="00140269">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lastRenderedPageBreak/>
        <w:t xml:space="preserve">ich sprostowania – w granicach art. 16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140269" w:rsidRPr="00C15BA5" w:rsidRDefault="00140269" w:rsidP="00140269">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140269" w:rsidRPr="00C15BA5" w:rsidRDefault="00140269" w:rsidP="00140269">
      <w:pPr>
        <w:pStyle w:val="Akapitzlist"/>
        <w:spacing w:after="120" w:line="256" w:lineRule="auto"/>
        <w:ind w:left="1080"/>
        <w:jc w:val="both"/>
        <w:rPr>
          <w:rFonts w:ascii="Arial" w:hAnsi="Arial" w:cs="Arial"/>
        </w:rPr>
      </w:pPr>
    </w:p>
    <w:p w:rsidR="00140269" w:rsidRPr="00C15BA5" w:rsidRDefault="00140269" w:rsidP="00140269">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6" w:history="1">
        <w:r w:rsidRPr="00C15BA5">
          <w:rPr>
            <w:rStyle w:val="Hipercze"/>
          </w:rPr>
          <w:t>eep.iod@enea.pl</w:t>
        </w:r>
      </w:hyperlink>
      <w:r w:rsidRPr="00C15BA5">
        <w:rPr>
          <w:rFonts w:ascii="Arial" w:hAnsi="Arial" w:cs="Arial"/>
        </w:rPr>
        <w:t>.</w:t>
      </w:r>
    </w:p>
    <w:p w:rsidR="00140269" w:rsidRPr="00C15BA5" w:rsidRDefault="00140269" w:rsidP="00140269">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140269" w:rsidRDefault="00140269" w:rsidP="00140269">
      <w:pPr>
        <w:rPr>
          <w:rFonts w:ascii="Arial" w:hAnsi="Arial" w:cs="Arial"/>
          <w:b/>
        </w:rPr>
      </w:pPr>
      <w:r w:rsidRPr="00C15BA5">
        <w:rPr>
          <w:rFonts w:ascii="Arial" w:hAnsi="Arial" w:cs="Arial"/>
        </w:rPr>
        <w:br w:type="page"/>
      </w:r>
      <w:r>
        <w:rPr>
          <w:rFonts w:ascii="Arial" w:hAnsi="Arial" w:cs="Arial"/>
        </w:rPr>
        <w:lastRenderedPageBreak/>
        <w:t xml:space="preserve">                                                                               </w:t>
      </w:r>
      <w:r w:rsidR="00DA548B">
        <w:rPr>
          <w:rFonts w:ascii="Arial" w:hAnsi="Arial" w:cs="Arial"/>
        </w:rPr>
        <w:t xml:space="preserve">                </w:t>
      </w:r>
      <w:r>
        <w:rPr>
          <w:rFonts w:ascii="Arial" w:hAnsi="Arial" w:cs="Arial"/>
        </w:rPr>
        <w:t xml:space="preserve">  Z</w:t>
      </w:r>
      <w:r w:rsidRPr="00C15BA5">
        <w:rPr>
          <w:rFonts w:ascii="Arial" w:hAnsi="Arial" w:cs="Arial"/>
          <w:b/>
        </w:rPr>
        <w:t xml:space="preserve">ałącznik nr </w:t>
      </w:r>
      <w:r>
        <w:rPr>
          <w:rFonts w:ascii="Arial" w:hAnsi="Arial" w:cs="Arial"/>
          <w:b/>
        </w:rPr>
        <w:t>4</w:t>
      </w:r>
      <w:r w:rsidRPr="00174C03">
        <w:rPr>
          <w:rFonts w:ascii="Arial" w:hAnsi="Arial" w:cs="Arial"/>
          <w:b/>
        </w:rPr>
        <w:t xml:space="preserve"> </w:t>
      </w:r>
      <w:r>
        <w:rPr>
          <w:rFonts w:ascii="Arial" w:hAnsi="Arial" w:cs="Arial"/>
          <w:b/>
        </w:rPr>
        <w:t>do ogłoszenia</w:t>
      </w:r>
    </w:p>
    <w:p w:rsidR="00140269" w:rsidRPr="00C15BA5" w:rsidRDefault="00140269" w:rsidP="00140269">
      <w:pPr>
        <w:jc w:val="right"/>
        <w:rPr>
          <w:rFonts w:ascii="Arial" w:hAnsi="Arial" w:cs="Arial"/>
          <w:b/>
        </w:rPr>
      </w:pPr>
    </w:p>
    <w:p w:rsidR="00140269" w:rsidRPr="00C15BA5" w:rsidRDefault="00140269" w:rsidP="00140269">
      <w:pPr>
        <w:pStyle w:val="Tekstprzypisudolnego"/>
        <w:jc w:val="center"/>
        <w:rPr>
          <w:rFonts w:ascii="Arial" w:hAnsi="Arial" w:cs="Arial"/>
          <w:i/>
          <w:sz w:val="22"/>
          <w:szCs w:val="22"/>
          <w:u w:val="single"/>
        </w:rPr>
      </w:pPr>
    </w:p>
    <w:p w:rsidR="00140269" w:rsidRPr="00C15BA5" w:rsidRDefault="00140269" w:rsidP="00140269">
      <w:pPr>
        <w:pStyle w:val="Tekstprzypisudolnego"/>
        <w:jc w:val="center"/>
        <w:rPr>
          <w:rFonts w:ascii="Arial" w:hAnsi="Arial" w:cs="Arial"/>
          <w:i/>
          <w:sz w:val="22"/>
          <w:szCs w:val="22"/>
          <w:u w:val="single"/>
        </w:rPr>
      </w:pPr>
    </w:p>
    <w:p w:rsidR="00140269" w:rsidRDefault="00140269" w:rsidP="00140269">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140269" w:rsidRDefault="00140269" w:rsidP="00140269">
      <w:pPr>
        <w:pStyle w:val="Tekstprzypisudolnego"/>
        <w:spacing w:line="276" w:lineRule="auto"/>
        <w:jc w:val="center"/>
        <w:rPr>
          <w:rFonts w:ascii="Arial" w:hAnsi="Arial" w:cs="Arial"/>
          <w:b/>
          <w:sz w:val="22"/>
          <w:szCs w:val="22"/>
        </w:rPr>
      </w:pPr>
    </w:p>
    <w:p w:rsidR="00140269" w:rsidRPr="00C15BA5" w:rsidRDefault="00140269" w:rsidP="00140269">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140269" w:rsidRPr="006D4093" w:rsidRDefault="00140269" w:rsidP="00140269">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 celu związanym z prowadzonym przetargiem o</w:t>
      </w:r>
      <w:r>
        <w:rPr>
          <w:rFonts w:ascii="Arial" w:hAnsi="Arial" w:cs="Arial"/>
        </w:rPr>
        <w:t xml:space="preserve"> </w:t>
      </w:r>
      <w:r w:rsidRPr="006D4093">
        <w:rPr>
          <w:rFonts w:ascii="Arial" w:hAnsi="Arial" w:cs="Arial"/>
        </w:rPr>
        <w:t>nr</w:t>
      </w:r>
      <w:r w:rsidRPr="006D4093">
        <w:rPr>
          <w:rStyle w:val="lscontrol--valign"/>
          <w:rFonts w:ascii="Arial" w:hAnsi="Arial" w:cs="Arial"/>
          <w:b/>
        </w:rPr>
        <w:t>:</w:t>
      </w:r>
      <w:r>
        <w:rPr>
          <w:rStyle w:val="lscontrol--valign"/>
          <w:rFonts w:ascii="Arial" w:hAnsi="Arial" w:cs="Arial"/>
          <w:b/>
        </w:rPr>
        <w:t xml:space="preserve"> </w:t>
      </w:r>
      <w:r w:rsidR="00CF354D" w:rsidRPr="00F56976">
        <w:rPr>
          <w:rStyle w:val="lscontrol--valign"/>
          <w:rFonts w:ascii="Arial" w:hAnsi="Arial" w:cs="Arial"/>
        </w:rPr>
        <w:t>/4100/JW00</w:t>
      </w:r>
      <w:r w:rsidRPr="00F56976">
        <w:rPr>
          <w:rStyle w:val="lscontrol--valign"/>
          <w:rFonts w:ascii="Arial" w:hAnsi="Arial" w:cs="Arial"/>
        </w:rPr>
        <w:t>/KZ/2020/</w:t>
      </w:r>
      <w:r w:rsidR="00CF354D" w:rsidRPr="00F56976">
        <w:rPr>
          <w:rStyle w:val="lscontrol--valign"/>
          <w:rFonts w:ascii="Arial" w:hAnsi="Arial" w:cs="Arial"/>
        </w:rPr>
        <w:t>……………………………………..</w:t>
      </w:r>
      <w:r w:rsidRPr="00F56976">
        <w:rPr>
          <w:rStyle w:val="lscontrol--valign"/>
          <w:rFonts w:ascii="Arial" w:hAnsi="Arial" w:cs="Arial"/>
        </w:rPr>
        <w:t xml:space="preserve">…………………………… </w:t>
      </w:r>
      <w:r w:rsidRPr="00F56976">
        <w:rPr>
          <w:rFonts w:ascii="Arial" w:hAnsi="Arial" w:cs="Arial"/>
        </w:rPr>
        <w:t>na dostawę</w:t>
      </w:r>
      <w:r w:rsidRPr="006D4093">
        <w:rPr>
          <w:rFonts w:ascii="Arial" w:hAnsi="Arial" w:cs="Arial"/>
        </w:rPr>
        <w:t xml:space="preserve">  </w:t>
      </w:r>
      <w:r w:rsidR="00E01C00">
        <w:rPr>
          <w:rFonts w:ascii="Arial" w:hAnsi="Arial" w:cs="Arial"/>
        </w:rPr>
        <w:t>…………………………………………………………………...</w:t>
      </w:r>
      <w:r w:rsidR="00CF354D">
        <w:rPr>
          <w:rFonts w:ascii="Arial" w:hAnsi="Arial" w:cs="Arial"/>
        </w:rPr>
        <w:t xml:space="preserve"> </w:t>
      </w:r>
      <w:r w:rsidRPr="006D4093">
        <w:rPr>
          <w:rFonts w:ascii="Arial" w:hAnsi="Arial" w:cs="Arial"/>
        </w:rPr>
        <w:t xml:space="preserve"> dla Enea </w:t>
      </w:r>
      <w:r w:rsidR="00AE166F" w:rsidRPr="006D4093">
        <w:rPr>
          <w:rFonts w:ascii="Arial" w:hAnsi="Arial" w:cs="Arial"/>
        </w:rPr>
        <w:t>Elektrowni</w:t>
      </w:r>
      <w:r w:rsidR="00AE166F" w:rsidRPr="006D4093">
        <w:rPr>
          <w:rFonts w:ascii="Arial" w:hAnsi="Arial" w:cs="Arial"/>
        </w:rPr>
        <w:t xml:space="preserve"> </w:t>
      </w:r>
      <w:bookmarkStart w:id="0" w:name="_GoBack"/>
      <w:bookmarkEnd w:id="0"/>
      <w:r w:rsidRPr="006D4093">
        <w:rPr>
          <w:rFonts w:ascii="Arial" w:hAnsi="Arial" w:cs="Arial"/>
        </w:rPr>
        <w:t>Połaniec S.A.</w:t>
      </w:r>
    </w:p>
    <w:p w:rsidR="00140269" w:rsidRPr="003879C9" w:rsidRDefault="00140269" w:rsidP="00140269">
      <w:pPr>
        <w:pStyle w:val="NormalnyWeb"/>
        <w:spacing w:line="360" w:lineRule="auto"/>
        <w:ind w:firstLine="567"/>
        <w:jc w:val="both"/>
        <w:rPr>
          <w:rFonts w:ascii="Arial" w:eastAsia="Calibri" w:hAnsi="Arial" w:cs="Arial"/>
          <w:sz w:val="22"/>
          <w:szCs w:val="22"/>
          <w:lang w:eastAsia="en-US"/>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right"/>
        <w:rPr>
          <w:rFonts w:ascii="Arial" w:hAnsi="Arial" w:cs="Arial"/>
          <w:b/>
          <w:sz w:val="22"/>
          <w:szCs w:val="22"/>
        </w:rPr>
      </w:pPr>
      <w:r w:rsidRPr="00C15BA5">
        <w:rPr>
          <w:rFonts w:ascii="Arial" w:hAnsi="Arial" w:cs="Arial"/>
          <w:b/>
          <w:sz w:val="22"/>
          <w:szCs w:val="22"/>
        </w:rPr>
        <w:t>…………………………………………..</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 xml:space="preserve">                                                                                           data i podpis uprawnionego </w:t>
      </w:r>
    </w:p>
    <w:p w:rsidR="00140269" w:rsidRPr="00C15BA5" w:rsidRDefault="00140269" w:rsidP="00140269">
      <w:pPr>
        <w:pStyle w:val="Akapitzlist"/>
        <w:spacing w:after="150"/>
        <w:ind w:left="792"/>
        <w:jc w:val="right"/>
        <w:rPr>
          <w:rFonts w:ascii="Arial" w:hAnsi="Arial" w:cs="Arial"/>
        </w:rPr>
      </w:pPr>
      <w:r w:rsidRPr="00C15BA5">
        <w:rPr>
          <w:rFonts w:ascii="Arial" w:hAnsi="Arial" w:cs="Arial"/>
        </w:rPr>
        <w:t>przedstawiciela Oferenta</w:t>
      </w:r>
    </w:p>
    <w:p w:rsidR="00140269" w:rsidRPr="00C15BA5" w:rsidRDefault="00140269" w:rsidP="00140269">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pStyle w:val="NormalnyWeb"/>
        <w:spacing w:line="360" w:lineRule="auto"/>
        <w:jc w:val="both"/>
        <w:rPr>
          <w:rFonts w:ascii="Arial" w:hAnsi="Arial" w:cs="Arial"/>
          <w:b/>
          <w:sz w:val="22"/>
          <w:szCs w:val="22"/>
        </w:rPr>
      </w:pPr>
    </w:p>
    <w:p w:rsidR="00140269" w:rsidRPr="00C15BA5" w:rsidRDefault="00140269" w:rsidP="00140269">
      <w:pPr>
        <w:rPr>
          <w:rFonts w:ascii="Arial" w:hAnsi="Arial" w:cs="Arial"/>
        </w:rPr>
      </w:pPr>
    </w:p>
    <w:p w:rsidR="00140269" w:rsidRPr="00C15BA5" w:rsidRDefault="00140269" w:rsidP="00140269">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140269" w:rsidRPr="00283DA1" w:rsidRDefault="00140269" w:rsidP="00140269">
      <w:pPr>
        <w:pStyle w:val="NormalnyWeb"/>
        <w:spacing w:line="276" w:lineRule="auto"/>
        <w:ind w:left="142" w:hanging="142"/>
        <w:jc w:val="both"/>
        <w:rPr>
          <w:rFonts w:ascii="Arial" w:hAnsi="Arial" w:cs="Arial"/>
          <w:sz w:val="20"/>
          <w:szCs w:val="20"/>
        </w:rPr>
      </w:pPr>
    </w:p>
    <w:p w:rsidR="00DA548B" w:rsidRPr="00DA548B" w:rsidRDefault="00140269" w:rsidP="00DA548B">
      <w:pPr>
        <w:pStyle w:val="Akapitzlist"/>
        <w:numPr>
          <w:ilvl w:val="0"/>
          <w:numId w:val="39"/>
        </w:numPr>
        <w:rPr>
          <w:rFonts w:ascii="Arial" w:hAnsi="Arial" w:cs="Arial"/>
        </w:rPr>
      </w:pPr>
      <w:r w:rsidRPr="00DA548B">
        <w:rPr>
          <w:rFonts w:ascii="Arial" w:hAnsi="Arial" w:cs="Arial"/>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bookmarkStart w:id="1" w:name="_OGÓLNE_WARUNKI_ZAKUPU"/>
      <w:bookmarkEnd w:id="1"/>
    </w:p>
    <w:p w:rsidR="00DA548B" w:rsidRDefault="00DA548B" w:rsidP="00DA548B">
      <w:pPr>
        <w:pStyle w:val="Akapitzlist"/>
        <w:rPr>
          <w:rFonts w:ascii="Arial" w:hAnsi="Arial" w:cs="Arial"/>
        </w:rPr>
      </w:pPr>
    </w:p>
    <w:p w:rsidR="00DA548B" w:rsidRDefault="00140269" w:rsidP="00DA548B">
      <w:pPr>
        <w:pStyle w:val="Akapitzlist"/>
        <w:rPr>
          <w:rFonts w:ascii="Arial" w:hAnsi="Arial" w:cs="Arial"/>
        </w:rPr>
      </w:pPr>
      <w:r w:rsidRPr="00DA548B">
        <w:rPr>
          <w:rFonts w:ascii="Arial" w:hAnsi="Arial" w:cs="Arial"/>
        </w:rPr>
        <w:t xml:space="preserve">   </w:t>
      </w: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DA548B" w:rsidRDefault="00DA548B" w:rsidP="00DA548B">
      <w:pPr>
        <w:pStyle w:val="Akapitzlist"/>
        <w:rPr>
          <w:rFonts w:ascii="Arial" w:hAnsi="Arial" w:cs="Arial"/>
        </w:rPr>
      </w:pPr>
    </w:p>
    <w:p w:rsidR="0075287C" w:rsidRDefault="00DA548B" w:rsidP="00DA548B">
      <w:pPr>
        <w:pStyle w:val="Akapitzlist"/>
        <w:rPr>
          <w:rFonts w:ascii="Arial" w:hAnsi="Arial" w:cs="Arial"/>
        </w:rPr>
      </w:pPr>
      <w:r>
        <w:rPr>
          <w:rFonts w:ascii="Arial" w:hAnsi="Arial" w:cs="Arial"/>
        </w:rPr>
        <w:t xml:space="preserve">                                                                                     </w:t>
      </w:r>
    </w:p>
    <w:p w:rsidR="0075287C" w:rsidRDefault="0075287C" w:rsidP="00DA548B">
      <w:pPr>
        <w:pStyle w:val="Akapitzlist"/>
        <w:rPr>
          <w:rFonts w:ascii="Arial" w:hAnsi="Arial" w:cs="Arial"/>
        </w:rPr>
      </w:pPr>
    </w:p>
    <w:p w:rsidR="00140269" w:rsidRPr="00DA548B" w:rsidRDefault="00DA548B" w:rsidP="0075287C">
      <w:pPr>
        <w:pStyle w:val="Akapitzlist"/>
        <w:jc w:val="right"/>
        <w:rPr>
          <w:rFonts w:ascii="Arial" w:hAnsi="Arial" w:cs="Arial"/>
        </w:rPr>
      </w:pPr>
      <w:r>
        <w:rPr>
          <w:rFonts w:ascii="Arial" w:hAnsi="Arial" w:cs="Arial"/>
        </w:rPr>
        <w:lastRenderedPageBreak/>
        <w:t xml:space="preserve"> </w:t>
      </w:r>
      <w:r w:rsidR="00140269" w:rsidRPr="00DA548B">
        <w:rPr>
          <w:rFonts w:ascii="Arial" w:hAnsi="Arial" w:cs="Arial"/>
        </w:rPr>
        <w:t xml:space="preserve"> Z</w:t>
      </w:r>
      <w:r w:rsidR="00140269" w:rsidRPr="00DA548B">
        <w:rPr>
          <w:rFonts w:ascii="Arial" w:hAnsi="Arial" w:cs="Arial"/>
          <w:b/>
        </w:rPr>
        <w:t xml:space="preserve">ałącznik nr 5 do ogłoszenia </w:t>
      </w:r>
    </w:p>
    <w:p w:rsidR="00140269" w:rsidRDefault="00140269" w:rsidP="00140269">
      <w:pPr>
        <w:rPr>
          <w:rFonts w:ascii="Arial" w:hAnsi="Arial" w:cs="Arial"/>
        </w:rPr>
      </w:pPr>
    </w:p>
    <w:p w:rsidR="00140269" w:rsidRPr="00075FBF" w:rsidRDefault="00140269" w:rsidP="00140269">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NZ/………/M/4100/90000…………../5000……………/2020</w:t>
      </w:r>
    </w:p>
    <w:p w:rsidR="00140269" w:rsidRDefault="00140269" w:rsidP="00140269">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140269" w:rsidRPr="008723DB" w:rsidRDefault="00140269" w:rsidP="00140269">
      <w:pPr>
        <w:spacing w:after="0" w:line="360" w:lineRule="auto"/>
        <w:jc w:val="both"/>
        <w:rPr>
          <w:bCs/>
          <w:lang w:eastAsia="pl-PL"/>
        </w:rPr>
      </w:pPr>
      <w:r w:rsidRPr="008723DB">
        <w:rPr>
          <w:bCs/>
          <w:lang w:eastAsia="pl-PL"/>
        </w:rPr>
        <w:t xml:space="preserve">zawarta w Zawadzie w dniu …………………...2020 roku, pomiędzy: </w:t>
      </w:r>
    </w:p>
    <w:p w:rsidR="00140269" w:rsidRPr="00184840" w:rsidRDefault="00140269" w:rsidP="00140269">
      <w:pPr>
        <w:spacing w:before="120" w:after="120"/>
        <w:jc w:val="both"/>
        <w:rPr>
          <w:rFonts w:cs="Calibri"/>
          <w:iCs/>
          <w:kern w:val="20"/>
          <w:lang w:eastAsia="pl-PL"/>
        </w:rPr>
      </w:pPr>
      <w:r w:rsidRPr="00184840">
        <w:rPr>
          <w:rFonts w:cs="Calibri"/>
          <w:iCs/>
          <w:kern w:val="20"/>
          <w:lang w:eastAsia="pl-PL"/>
        </w:rPr>
        <w:t xml:space="preserve">Enea Elektrownia Połaniec Spółka Akcyjna (skrót firmy: Enea Połaniec S.A.) z siedzibą: Zawada 26, 28-230 Połaniec, zarejestrowaną pod numerem KRS 0000053769 przez Sąd Rejonowy w Kielcach, </w:t>
      </w:r>
      <w:r w:rsidRPr="00184840">
        <w:rPr>
          <w:rFonts w:cs="Calibri"/>
          <w:iCs/>
          <w:kern w:val="20"/>
          <w:lang w:eastAsia="pl-PL"/>
        </w:rPr>
        <w:br/>
        <w:t>X Wydział Gospodarczy Krajowego Rejestru Sądowego, kapitał zakładowy 713 500 000 zł w całości wpłacony, NIP: 866-00-01-429, zwaną dalej „Zamawiającym”, którego reprezentują:</w:t>
      </w:r>
    </w:p>
    <w:p w:rsidR="00140269" w:rsidRPr="00184840" w:rsidRDefault="00E01C00" w:rsidP="00140269">
      <w:pPr>
        <w:suppressAutoHyphens/>
        <w:spacing w:after="0"/>
        <w:jc w:val="both"/>
        <w:rPr>
          <w:rFonts w:eastAsia="Times New Roman" w:cs="Calibri"/>
          <w:b/>
        </w:rPr>
      </w:pPr>
      <w:r>
        <w:rPr>
          <w:rFonts w:eastAsia="Times New Roman" w:cs="Calibri"/>
          <w:b/>
        </w:rPr>
        <w:t>Krzysztof Pawełek</w:t>
      </w:r>
      <w:r w:rsidR="00140269" w:rsidRPr="00184840">
        <w:rPr>
          <w:rFonts w:eastAsia="Times New Roman" w:cs="Calibri"/>
        </w:rPr>
        <w:t xml:space="preserve">   - Wiceprezes Zarządu ds. technicznych</w:t>
      </w:r>
      <w:r w:rsidR="00140269" w:rsidRPr="00184840">
        <w:rPr>
          <w:rFonts w:eastAsia="Times New Roman" w:cs="Calibri"/>
          <w:b/>
        </w:rPr>
        <w:t xml:space="preserve"> </w:t>
      </w:r>
    </w:p>
    <w:p w:rsidR="00140269" w:rsidRPr="00184840" w:rsidRDefault="00140269" w:rsidP="00140269">
      <w:pPr>
        <w:suppressAutoHyphens/>
        <w:spacing w:after="0"/>
        <w:jc w:val="both"/>
        <w:rPr>
          <w:rFonts w:eastAsia="Times New Roman" w:cs="Calibri"/>
        </w:rPr>
      </w:pPr>
      <w:r w:rsidRPr="00184840">
        <w:rPr>
          <w:rFonts w:eastAsia="Times New Roman" w:cs="Calibri"/>
          <w:b/>
        </w:rPr>
        <w:t xml:space="preserve">Mirosław Jabłoński </w:t>
      </w:r>
      <w:r w:rsidRPr="00184840">
        <w:rPr>
          <w:rFonts w:eastAsia="Times New Roman" w:cs="Calibri"/>
        </w:rPr>
        <w:t>- Prokurent</w:t>
      </w:r>
    </w:p>
    <w:p w:rsidR="00140269" w:rsidRPr="00184840" w:rsidRDefault="00140269" w:rsidP="00140269">
      <w:pPr>
        <w:spacing w:after="0"/>
        <w:jc w:val="both"/>
        <w:rPr>
          <w:rFonts w:cs="Calibri"/>
          <w:b/>
        </w:rPr>
      </w:pPr>
      <w:r w:rsidRPr="00184840">
        <w:rPr>
          <w:rFonts w:cs="Calibri"/>
          <w:b/>
        </w:rPr>
        <w:t>a</w:t>
      </w:r>
    </w:p>
    <w:p w:rsidR="00140269" w:rsidRPr="00184840" w:rsidRDefault="00140269" w:rsidP="00140269">
      <w:pPr>
        <w:spacing w:before="120" w:after="120"/>
        <w:jc w:val="both"/>
        <w:rPr>
          <w:rFonts w:cs="Calibri"/>
        </w:rPr>
      </w:pPr>
      <w:r w:rsidRPr="00184840">
        <w:rPr>
          <w:rFonts w:cs="Calibri"/>
          <w:iCs/>
          <w:kern w:val="20"/>
          <w:lang w:eastAsia="pl-PL"/>
        </w:rPr>
        <w:t>……………………………………………..…………..adres: ul…………………………………….,……………………………, wpisaną do Rejestru Przedsiębiorców Krajowego Rejestru Sądowego, prowadzonego przez Sąd Rejonowy dla ………………………………………….. , XI Wydział Gospodarczy Krajowego Rejestru Sądowego, pod numerem KRS……………………………….., (NIP: …………………….), kapitał zakładowy …………………………….. PLN zwany dalej „</w:t>
      </w:r>
      <w:r w:rsidRPr="00184840">
        <w:rPr>
          <w:rFonts w:cs="Calibri"/>
          <w:b/>
          <w:iCs/>
          <w:kern w:val="20"/>
          <w:lang w:eastAsia="pl-PL"/>
        </w:rPr>
        <w:t>Dostawcą</w:t>
      </w:r>
      <w:r w:rsidRPr="00184840">
        <w:rPr>
          <w:rFonts w:cs="Calibri"/>
          <w:iCs/>
          <w:kern w:val="20"/>
          <w:lang w:eastAsia="pl-PL"/>
        </w:rPr>
        <w:t xml:space="preserve">” reprezentowanym przez: </w:t>
      </w:r>
    </w:p>
    <w:p w:rsidR="00140269" w:rsidRPr="00184840" w:rsidRDefault="00140269" w:rsidP="00140269">
      <w:pPr>
        <w:suppressAutoHyphens/>
        <w:spacing w:after="0"/>
        <w:jc w:val="both"/>
        <w:rPr>
          <w:rFonts w:eastAsia="Times New Roman" w:cs="Calibri"/>
        </w:rPr>
      </w:pPr>
      <w:r w:rsidRPr="00184840">
        <w:rPr>
          <w:rFonts w:eastAsia="Times New Roman" w:cs="Calibri"/>
        </w:rPr>
        <w:t>………………………………………………….………………………………………………………………………………………………………...</w:t>
      </w:r>
    </w:p>
    <w:p w:rsidR="00140269" w:rsidRPr="00184840" w:rsidRDefault="00140269" w:rsidP="00140269">
      <w:pPr>
        <w:suppressAutoHyphens/>
        <w:spacing w:after="0"/>
        <w:jc w:val="both"/>
        <w:rPr>
          <w:rFonts w:eastAsia="Times New Roman" w:cs="Calibri"/>
        </w:rPr>
      </w:pPr>
      <w:r w:rsidRPr="00184840">
        <w:rPr>
          <w:rFonts w:eastAsia="Times New Roman" w:cs="Calibri"/>
        </w:rPr>
        <w:t>……………………………………………………………………………………………………………………………………………………………</w:t>
      </w:r>
    </w:p>
    <w:p w:rsidR="00140269" w:rsidRPr="00184840" w:rsidRDefault="00140269" w:rsidP="00140269">
      <w:pPr>
        <w:spacing w:after="120"/>
        <w:rPr>
          <w:rFonts w:cs="Calibri"/>
        </w:rPr>
      </w:pPr>
      <w:r w:rsidRPr="00184840">
        <w:rPr>
          <w:rFonts w:cs="Calibri"/>
        </w:rPr>
        <w:t>Zamawiający oraz Wykonawcą będą dalej łącznie zwani „</w:t>
      </w:r>
      <w:r w:rsidRPr="00184840">
        <w:rPr>
          <w:rFonts w:cs="Calibri"/>
          <w:b/>
        </w:rPr>
        <w:t>Stronami</w:t>
      </w:r>
      <w:r w:rsidRPr="00184840">
        <w:rPr>
          <w:rFonts w:cs="Calibri"/>
        </w:rPr>
        <w:t>”.</w:t>
      </w:r>
    </w:p>
    <w:p w:rsidR="00140269" w:rsidRPr="00184840" w:rsidRDefault="00140269" w:rsidP="00140269">
      <w:pPr>
        <w:spacing w:after="120"/>
        <w:rPr>
          <w:rFonts w:cs="Calibri"/>
        </w:rPr>
      </w:pPr>
      <w:r w:rsidRPr="00184840">
        <w:rPr>
          <w:rFonts w:cs="Calibri"/>
        </w:rPr>
        <w:t>Na wstępie Strony stwierdziły, co następuje:</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i/>
          <w:szCs w:val="22"/>
        </w:rPr>
      </w:pPr>
      <w:r w:rsidRPr="00184840">
        <w:rPr>
          <w:rFonts w:asciiTheme="minorHAnsi" w:hAnsiTheme="minorHAnsi" w:cs="Calibri"/>
          <w:szCs w:val="22"/>
        </w:rPr>
        <w:t>Wykonawca oświadcza, że: (a) posiada zdolność do zawarcia Umowy, (b) Umowa stanowi ważne i prawnie wiążące dla niego zobowiązanie, (c) zawarcie i wykonanie Umowy nie stanowi naruszenia jakiejkolwiek umowy lub zobowiązania, których stroną jest Dostawca, jak również nie stanowi naruszenia jakiejkolwiek decyzji administracyjnej, zarządzenia, postanowienia lub wyroku wiążącego Dostawcę.</w:t>
      </w:r>
    </w:p>
    <w:p w:rsidR="00140269" w:rsidRPr="00184840" w:rsidRDefault="00140269" w:rsidP="00140269">
      <w:pPr>
        <w:pStyle w:val="Akapitzlist1"/>
        <w:numPr>
          <w:ilvl w:val="0"/>
          <w:numId w:val="33"/>
        </w:numPr>
        <w:tabs>
          <w:tab w:val="left" w:pos="-1985"/>
          <w:tab w:val="left" w:pos="-1843"/>
          <w:tab w:val="left" w:pos="-1560"/>
          <w:tab w:val="left" w:pos="-1276"/>
        </w:tabs>
        <w:suppressAutoHyphens/>
        <w:spacing w:line="276" w:lineRule="auto"/>
        <w:jc w:val="both"/>
        <w:rPr>
          <w:rFonts w:asciiTheme="minorHAnsi" w:hAnsiTheme="minorHAnsi" w:cs="Calibri"/>
          <w:sz w:val="22"/>
          <w:szCs w:val="22"/>
        </w:rPr>
      </w:pPr>
      <w:r w:rsidRPr="00184840">
        <w:rPr>
          <w:rFonts w:asciiTheme="minorHAnsi" w:hAnsiTheme="minorHAnsi" w:cs="Calibri"/>
          <w:sz w:val="22"/>
          <w:szCs w:val="22"/>
        </w:rPr>
        <w:t>Wykonawca oświadcza i zapewnia, że pozostaje podmiotem prawidłowo utworzonym, istniejącym i działającym zgodnie z prawem, a także, iż w odniesieniu do Dostawcy nie został złożony wniosek o otwarcie postępowania upadłościowego lub naprawczego, a także nie zostało wszczęte wobec niego postępowanie likwidacyjne. Nadto, Dostawca oświadcza i zapewnia, że posiada wiedzę i doświadczenie niezbędne do należytego wykonania Umowy oraz posiada środki konieczne do wykonania Umowy, a jego sytuacja finansowa pozwala na podjęcie w dobrej wierze zobowiązań wynikających z Umowy.</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rsidR="00140269" w:rsidRPr="00184840"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t xml:space="preserve">Ogólne Warunki Zakupu Towarów Zamawiającego w wersji NZ/4/2018 z dnia 7 sierpnia 2018 r. („OWZT”), znajdujące się na stronie internetowej </w:t>
      </w:r>
      <w:hyperlink r:id="rId17" w:history="1">
        <w:r w:rsidRPr="00184840">
          <w:rPr>
            <w:rStyle w:val="Hipercze"/>
            <w:rFonts w:asciiTheme="minorHAnsi" w:hAnsiTheme="minorHAnsi"/>
            <w:szCs w:val="22"/>
          </w:rPr>
          <w:t>https://www.enea.pl/pl/grupaenea/o-grupie/spolki-grupy-enea/polaniec/zamowienia/dokumenty-dla-wykonawcow-i-dostawcow</w:t>
        </w:r>
      </w:hyperlink>
    </w:p>
    <w:p w:rsidR="00DA548B" w:rsidRDefault="00140269"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sidRPr="00184840">
        <w:rPr>
          <w:rFonts w:asciiTheme="minorHAnsi" w:hAnsiTheme="minorHAnsi" w:cs="Calibri"/>
          <w:szCs w:val="22"/>
        </w:rPr>
        <w:lastRenderedPageBreak/>
        <w:t xml:space="preserve">             </w:t>
      </w:r>
      <w:r>
        <w:rPr>
          <w:rFonts w:asciiTheme="minorHAnsi" w:hAnsiTheme="minorHAnsi" w:cs="Calibri"/>
          <w:szCs w:val="22"/>
        </w:rPr>
        <w:t xml:space="preserve"> </w:t>
      </w:r>
      <w:r w:rsidRPr="00184840">
        <w:rPr>
          <w:rFonts w:asciiTheme="minorHAnsi" w:hAnsiTheme="minorHAnsi" w:cs="Calibri"/>
          <w:szCs w:val="22"/>
        </w:rPr>
        <w:t xml:space="preserve"> OWZT oraz że akceptuje ich brzmienie. W przypadku rozbieżności między zapisami Umowy a </w:t>
      </w:r>
    </w:p>
    <w:p w:rsidR="00140269" w:rsidRDefault="00DA548B"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r>
        <w:rPr>
          <w:rFonts w:asciiTheme="minorHAnsi" w:hAnsiTheme="minorHAnsi" w:cs="Calibri"/>
          <w:szCs w:val="22"/>
        </w:rPr>
        <w:t xml:space="preserve">               </w:t>
      </w:r>
      <w:r w:rsidR="00140269" w:rsidRPr="00184840">
        <w:rPr>
          <w:rFonts w:asciiTheme="minorHAnsi" w:hAnsiTheme="minorHAnsi" w:cs="Calibri"/>
          <w:szCs w:val="22"/>
        </w:rPr>
        <w:t>OWZT, pierwszeństwo mają zapisy Umowy, zaś w pozostałym zakresie obowiązują OWZT.</w:t>
      </w:r>
    </w:p>
    <w:p w:rsidR="00CF354D" w:rsidRDefault="00CF354D" w:rsidP="00140269">
      <w:pPr>
        <w:pStyle w:val="BodyText21"/>
        <w:tabs>
          <w:tab w:val="left" w:pos="-1985"/>
          <w:tab w:val="left" w:pos="-1843"/>
          <w:tab w:val="left" w:pos="-1560"/>
          <w:tab w:val="left" w:pos="-1276"/>
        </w:tabs>
        <w:suppressAutoHyphens/>
        <w:spacing w:line="276" w:lineRule="auto"/>
        <w:rPr>
          <w:rFonts w:asciiTheme="minorHAnsi" w:hAnsiTheme="minorHAnsi" w:cs="Calibri"/>
          <w:szCs w:val="22"/>
        </w:rPr>
      </w:pPr>
    </w:p>
    <w:p w:rsidR="00140269" w:rsidRPr="00CF354D" w:rsidRDefault="00140269" w:rsidP="00140269">
      <w:pPr>
        <w:pStyle w:val="BodyText21"/>
        <w:numPr>
          <w:ilvl w:val="0"/>
          <w:numId w:val="33"/>
        </w:numPr>
        <w:tabs>
          <w:tab w:val="left" w:pos="-1985"/>
          <w:tab w:val="left" w:pos="-1843"/>
          <w:tab w:val="left" w:pos="-1560"/>
          <w:tab w:val="left" w:pos="-1276"/>
        </w:tabs>
        <w:suppressAutoHyphens/>
        <w:spacing w:line="276" w:lineRule="auto"/>
        <w:rPr>
          <w:rFonts w:asciiTheme="minorHAnsi" w:hAnsiTheme="minorHAnsi" w:cstheme="minorHAnsi"/>
          <w:szCs w:val="22"/>
        </w:rPr>
      </w:pPr>
      <w:r>
        <w:rPr>
          <w:rFonts w:asciiTheme="minorHAnsi" w:hAnsiTheme="minorHAnsi" w:cstheme="minorHAnsi"/>
        </w:rPr>
        <w:t>Dost</w:t>
      </w:r>
      <w:r w:rsidRPr="004824DB">
        <w:rPr>
          <w:rFonts w:asciiTheme="minorHAnsi" w:hAnsiTheme="minorHAnsi" w:cstheme="minorHAnsi"/>
        </w:rPr>
        <w:t xml:space="preserve">awca oświadcza i zapewnia, że zapoznał się i będzie przestrzegał postanowień </w:t>
      </w:r>
      <w:r w:rsidRPr="004824DB">
        <w:rPr>
          <w:rFonts w:asciiTheme="minorHAnsi" w:hAnsiTheme="minorHAnsi" w:cstheme="minorHAnsi"/>
          <w:color w:val="1F497D"/>
        </w:rPr>
        <w:t xml:space="preserve">Kodeksu Kontrahentów Grupy ENEA dostępnego na stronie: </w:t>
      </w:r>
      <w:r w:rsidRPr="00CF354D">
        <w:rPr>
          <w:rStyle w:val="Hipercze"/>
          <w:rFonts w:asciiTheme="minorHAnsi" w:hAnsiTheme="minorHAnsi" w:cstheme="minorHAnsi"/>
        </w:rPr>
        <w:t>https://10.125.13.101/grupaenea/o_grupie/enea-polaniec/zamowienia/dokumenty-dla-wykonawcow/zalacznik-nr-1-kodeks-kontrahentow-grupy-enea-informacja-dla-kontrahentow.pdf?t=1588858520</w:t>
      </w:r>
    </w:p>
    <w:p w:rsidR="00140269" w:rsidRPr="00184840" w:rsidRDefault="00140269" w:rsidP="00140269">
      <w:pPr>
        <w:keepNext/>
        <w:keepLines/>
        <w:widowControl w:val="0"/>
        <w:spacing w:before="120" w:after="120"/>
        <w:rPr>
          <w:rFonts w:cs="Calibri"/>
          <w:b/>
        </w:rPr>
      </w:pPr>
      <w:r w:rsidRPr="00184840">
        <w:rPr>
          <w:rFonts w:cs="Calibri"/>
          <w:b/>
        </w:rPr>
        <w:t>W związku z powyższym Strony ustaliły, co następuje:</w:t>
      </w:r>
    </w:p>
    <w:p w:rsidR="00140269" w:rsidRPr="00184840" w:rsidRDefault="00140269" w:rsidP="00140269">
      <w:pPr>
        <w:pStyle w:val="Nagwek1"/>
        <w:keepLines/>
        <w:widowControl w:val="0"/>
        <w:numPr>
          <w:ilvl w:val="3"/>
          <w:numId w:val="33"/>
        </w:numPr>
        <w:spacing w:before="0" w:after="0" w:line="360" w:lineRule="auto"/>
        <w:ind w:left="567"/>
        <w:rPr>
          <w:rFonts w:asciiTheme="minorHAnsi" w:eastAsia="Calibri" w:hAnsiTheme="minorHAnsi" w:cs="Calibri"/>
          <w:b w:val="0"/>
          <w:bCs w:val="0"/>
          <w:caps w:val="0"/>
          <w:kern w:val="0"/>
          <w:szCs w:val="22"/>
          <w:lang w:val="pl-PL" w:eastAsia="pl-PL"/>
        </w:rPr>
      </w:pPr>
      <w:r w:rsidRPr="00184840">
        <w:rPr>
          <w:rFonts w:asciiTheme="minorHAnsi" w:eastAsia="Calibri" w:hAnsiTheme="minorHAnsi" w:cs="Calibri"/>
          <w:b w:val="0"/>
          <w:bCs w:val="0"/>
          <w:caps w:val="0"/>
          <w:kern w:val="0"/>
          <w:szCs w:val="22"/>
          <w:lang w:val="pl-PL" w:eastAsia="pl-PL"/>
        </w:rPr>
        <w:t>PRZEDMIOT UMOWY</w:t>
      </w:r>
    </w:p>
    <w:p w:rsidR="00140269" w:rsidRDefault="00140269" w:rsidP="000268A5">
      <w:pPr>
        <w:spacing w:after="0" w:line="276" w:lineRule="auto"/>
        <w:ind w:left="567"/>
      </w:pPr>
      <w:r>
        <w:rPr>
          <w:rFonts w:eastAsia="Calibri"/>
        </w:rPr>
        <w:t>1.1.</w:t>
      </w:r>
      <w:r w:rsidRPr="00DE0B4D">
        <w:rPr>
          <w:rFonts w:eastAsia="Calibri"/>
        </w:rPr>
        <w:t xml:space="preserve">Zamawiający zamawia, a Wykonawca przyjmuje do realizacji </w:t>
      </w:r>
      <w:r w:rsidRPr="006A5C37">
        <w:rPr>
          <w:rFonts w:cstheme="minorHAnsi"/>
        </w:rPr>
        <w:t>dostawę</w:t>
      </w:r>
      <w:r w:rsidRPr="006A5C37">
        <w:rPr>
          <w:rFonts w:cs="Arial"/>
        </w:rPr>
        <w:t xml:space="preserve"> </w:t>
      </w:r>
      <w:r w:rsidR="006669D9">
        <w:rPr>
          <w:rFonts w:cstheme="minorHAnsi"/>
          <w:sz w:val="24"/>
          <w:szCs w:val="24"/>
        </w:rPr>
        <w:t>………………….</w:t>
      </w:r>
      <w:r w:rsidRPr="00184840">
        <w:rPr>
          <w:rFonts w:cs="Arial"/>
        </w:rPr>
        <w:t xml:space="preserve"> </w:t>
      </w:r>
      <w:r w:rsidRPr="00184840">
        <w:t>zgodnie z p</w:t>
      </w:r>
      <w:r>
        <w:t xml:space="preserve">oniższą specyfikacją – dalej </w:t>
      </w:r>
      <w:r w:rsidRPr="00184840">
        <w:t>Towar”:</w:t>
      </w:r>
    </w:p>
    <w:p w:rsidR="007E4ADB" w:rsidRPr="006669D9" w:rsidRDefault="007E4ADB" w:rsidP="006669D9">
      <w:pPr>
        <w:spacing w:after="0" w:line="276" w:lineRule="auto"/>
        <w:rPr>
          <w:rFonts w:cs="Arial"/>
        </w:rPr>
      </w:pPr>
      <w:r>
        <w:rPr>
          <w:rFonts w:cs="Arial"/>
          <w:sz w:val="24"/>
          <w:szCs w:val="24"/>
        </w:rPr>
        <w:t xml:space="preserve">        </w:t>
      </w:r>
      <w:r w:rsidRPr="00232704">
        <w:rPr>
          <w:rFonts w:cs="Arial"/>
        </w:rPr>
        <w:t>1.</w:t>
      </w:r>
      <w:r w:rsidR="006669D9">
        <w:rPr>
          <w:rFonts w:cs="Arial"/>
        </w:rPr>
        <w:t xml:space="preserve">1.1. Rękawice ochronne  </w:t>
      </w:r>
      <w:proofErr w:type="spellStart"/>
      <w:r w:rsidR="006669D9">
        <w:rPr>
          <w:rFonts w:cs="Arial"/>
        </w:rPr>
        <w:t>habil</w:t>
      </w:r>
      <w:proofErr w:type="spellEnd"/>
      <w:r w:rsidR="006669D9">
        <w:rPr>
          <w:rFonts w:cs="Arial"/>
        </w:rPr>
        <w:t xml:space="preserve"> </w:t>
      </w:r>
      <w:r w:rsidRPr="00232704">
        <w:rPr>
          <w:rFonts w:cs="Arial"/>
        </w:rPr>
        <w:t>w ilości 5</w:t>
      </w:r>
      <w:r w:rsidR="006669D9">
        <w:rPr>
          <w:rFonts w:cs="Arial"/>
        </w:rPr>
        <w:t>76</w:t>
      </w:r>
      <w:r w:rsidRPr="00232704">
        <w:rPr>
          <w:rFonts w:cs="Arial"/>
        </w:rPr>
        <w:t>0 szt.</w:t>
      </w:r>
    </w:p>
    <w:p w:rsidR="00140269" w:rsidRPr="00DE0B4D" w:rsidRDefault="00E9328A" w:rsidP="00140269">
      <w:pPr>
        <w:spacing w:after="0" w:line="276" w:lineRule="auto"/>
        <w:ind w:right="-709"/>
        <w:jc w:val="both"/>
        <w:rPr>
          <w:rFonts w:cs="Arial"/>
          <w:bCs/>
        </w:rPr>
      </w:pPr>
      <w:r>
        <w:rPr>
          <w:rFonts w:eastAsia="Calibri"/>
        </w:rPr>
        <w:t xml:space="preserve">         </w:t>
      </w:r>
      <w:r w:rsidR="00140269">
        <w:rPr>
          <w:rFonts w:eastAsia="Calibri"/>
        </w:rPr>
        <w:t xml:space="preserve"> </w:t>
      </w:r>
      <w:r w:rsidR="00140269" w:rsidRPr="00DE0B4D">
        <w:rPr>
          <w:rFonts w:eastAsia="Calibri"/>
        </w:rPr>
        <w:t>1.2.</w:t>
      </w:r>
      <w:r w:rsidR="00140269" w:rsidRPr="00DE0B4D">
        <w:rPr>
          <w:rFonts w:cs="Arial"/>
          <w:bCs/>
        </w:rPr>
        <w:t xml:space="preserve">Szczegółowe parametry techniczne Towaru: dostarczone materiały będą spełniać wymogi dla   </w:t>
      </w:r>
    </w:p>
    <w:p w:rsidR="00140269" w:rsidRPr="006669D9" w:rsidRDefault="00140269" w:rsidP="00140269">
      <w:pPr>
        <w:spacing w:after="0" w:line="276" w:lineRule="auto"/>
        <w:ind w:right="-709"/>
        <w:jc w:val="both"/>
      </w:pPr>
      <w:r w:rsidRPr="00DE0B4D">
        <w:rPr>
          <w:rFonts w:cs="Arial"/>
          <w:bCs/>
        </w:rPr>
        <w:t xml:space="preserve">      </w:t>
      </w:r>
      <w:r>
        <w:rPr>
          <w:rFonts w:cs="Arial"/>
          <w:bCs/>
        </w:rPr>
        <w:t xml:space="preserve">            </w:t>
      </w:r>
      <w:r w:rsidRPr="00DE0B4D">
        <w:rPr>
          <w:rFonts w:cs="Arial"/>
          <w:bCs/>
        </w:rPr>
        <w:t xml:space="preserve"> </w:t>
      </w:r>
      <w:r>
        <w:rPr>
          <w:rFonts w:cs="Arial"/>
          <w:bCs/>
        </w:rPr>
        <w:t xml:space="preserve">tego typu materiałów, </w:t>
      </w:r>
      <w:r w:rsidRPr="00184840">
        <w:t>potwierdzone stosownymi certyfikatami</w:t>
      </w:r>
      <w:r w:rsidR="00E9328A">
        <w:t xml:space="preserve"> </w:t>
      </w:r>
      <w:r w:rsidR="007E4ADB">
        <w:t>zgodności z obowiązującymi normami dla danego produktu.</w:t>
      </w:r>
    </w:p>
    <w:p w:rsidR="00140269" w:rsidRDefault="00140269" w:rsidP="00140269">
      <w:pPr>
        <w:spacing w:after="0" w:line="276" w:lineRule="auto"/>
        <w:ind w:right="-709"/>
        <w:jc w:val="both"/>
        <w:rPr>
          <w:rFonts w:eastAsia="Calibri"/>
        </w:rPr>
      </w:pPr>
      <w:r>
        <w:rPr>
          <w:rFonts w:cs="Arial"/>
          <w:bCs/>
        </w:rPr>
        <w:t xml:space="preserve">           1.3.</w:t>
      </w:r>
      <w:r w:rsidRPr="00184840">
        <w:rPr>
          <w:rFonts w:eastAsia="Calibri"/>
        </w:rPr>
        <w:t>Dostarczone materiały  będą odbierane przez Zamawiającego na p</w:t>
      </w:r>
      <w:r>
        <w:rPr>
          <w:rFonts w:eastAsia="Calibri"/>
        </w:rPr>
        <w:t xml:space="preserve">odstawie dokumentu </w:t>
      </w:r>
    </w:p>
    <w:p w:rsidR="00140269" w:rsidRPr="00184840" w:rsidRDefault="00140269" w:rsidP="00140269">
      <w:pPr>
        <w:spacing w:after="0" w:line="276" w:lineRule="auto"/>
        <w:ind w:right="-709"/>
        <w:jc w:val="both"/>
        <w:rPr>
          <w:rFonts w:eastAsia="Calibri"/>
        </w:rPr>
      </w:pPr>
      <w:r>
        <w:rPr>
          <w:rFonts w:eastAsia="Calibri"/>
        </w:rPr>
        <w:t xml:space="preserve">                  dostawy (WZ) </w:t>
      </w:r>
      <w:r w:rsidRPr="00184840">
        <w:rPr>
          <w:rFonts w:eastAsia="Calibri"/>
        </w:rPr>
        <w:t xml:space="preserve">i </w:t>
      </w:r>
      <w:r w:rsidRPr="00DE0B4D">
        <w:rPr>
          <w:rFonts w:eastAsia="Calibri"/>
          <w:b/>
        </w:rPr>
        <w:t>protokołu odbioru</w:t>
      </w:r>
      <w:r w:rsidRPr="00184840">
        <w:rPr>
          <w:rFonts w:eastAsia="Calibri"/>
        </w:rPr>
        <w:t xml:space="preserve"> podpisanego przez upoważnionych przedstawicieli Stron.</w:t>
      </w:r>
    </w:p>
    <w:p w:rsidR="00140269" w:rsidRPr="0049116F" w:rsidRDefault="00140269" w:rsidP="00140269">
      <w:pPr>
        <w:spacing w:after="0" w:line="276" w:lineRule="auto"/>
        <w:ind w:right="-709"/>
        <w:jc w:val="both"/>
        <w:rPr>
          <w:rFonts w:eastAsia="Calibri"/>
        </w:rPr>
      </w:pPr>
      <w:r>
        <w:rPr>
          <w:rFonts w:eastAsia="Calibri"/>
        </w:rPr>
        <w:t xml:space="preserve">           1.4.</w:t>
      </w:r>
      <w:r w:rsidRPr="0049116F">
        <w:rPr>
          <w:rFonts w:eastAsia="Calibri"/>
        </w:rPr>
        <w:t xml:space="preserve">Zamawiający wymaga, aby każda dostaw odbywała się w </w:t>
      </w:r>
      <w:r w:rsidR="007E4ADB">
        <w:rPr>
          <w:rFonts w:eastAsia="Calibri"/>
        </w:rPr>
        <w:t xml:space="preserve">oryginalnych </w:t>
      </w:r>
      <w:r w:rsidRPr="0049116F">
        <w:rPr>
          <w:rFonts w:eastAsia="Calibri"/>
        </w:rPr>
        <w:t xml:space="preserve">opakowaniach zabezpieczających  przed </w:t>
      </w:r>
      <w:r w:rsidR="007E4ADB">
        <w:rPr>
          <w:rFonts w:eastAsia="Calibri"/>
        </w:rPr>
        <w:t xml:space="preserve"> </w:t>
      </w:r>
      <w:r w:rsidRPr="0049116F">
        <w:rPr>
          <w:rFonts w:eastAsia="Calibri"/>
        </w:rPr>
        <w:t xml:space="preserve">uszkodzeniem i </w:t>
      </w:r>
      <w:r w:rsidR="007E4ADB">
        <w:rPr>
          <w:rFonts w:eastAsia="Calibri"/>
        </w:rPr>
        <w:t>umożliwiającymi ich składowanie</w:t>
      </w:r>
      <w:r w:rsidRPr="0049116F">
        <w:rPr>
          <w:rFonts w:eastAsia="Calibri"/>
        </w:rPr>
        <w:t xml:space="preserve">. </w:t>
      </w:r>
    </w:p>
    <w:p w:rsidR="00140269" w:rsidRPr="0049116F" w:rsidRDefault="00140269" w:rsidP="00140269">
      <w:pPr>
        <w:pStyle w:val="Akapitzlist"/>
        <w:numPr>
          <w:ilvl w:val="1"/>
          <w:numId w:val="36"/>
        </w:numPr>
        <w:rPr>
          <w:rFonts w:eastAsia="Calibri"/>
        </w:rPr>
      </w:pPr>
      <w:r w:rsidRPr="0049116F">
        <w:rPr>
          <w:rFonts w:eastAsia="Calibri"/>
        </w:rPr>
        <w:t>Dostawca udziela ………………. miesięcy gwarancji</w:t>
      </w:r>
      <w:r>
        <w:rPr>
          <w:rFonts w:eastAsia="Calibri"/>
        </w:rPr>
        <w:t xml:space="preserve"> na każdą pozycję</w:t>
      </w:r>
      <w:r w:rsidRPr="0049116F">
        <w:rPr>
          <w:rFonts w:eastAsia="Calibri"/>
        </w:rPr>
        <w:t>.</w:t>
      </w:r>
    </w:p>
    <w:p w:rsidR="00140269" w:rsidRPr="00184840" w:rsidRDefault="00140269" w:rsidP="00140269">
      <w:pPr>
        <w:pStyle w:val="Nagwek1"/>
        <w:keepNext w:val="0"/>
        <w:keepLines/>
        <w:widowControl w:val="0"/>
        <w:numPr>
          <w:ilvl w:val="0"/>
          <w:numId w:val="9"/>
        </w:numPr>
        <w:spacing w:before="0" w:after="0" w:line="320" w:lineRule="atLeast"/>
        <w:rPr>
          <w:rFonts w:asciiTheme="minorHAnsi" w:hAnsiTheme="minorHAnsi" w:cs="Calibri"/>
          <w:szCs w:val="22"/>
          <w:lang w:val="pl-PL"/>
        </w:rPr>
      </w:pPr>
      <w:bookmarkStart w:id="2" w:name="_Toc23339023"/>
      <w:bookmarkStart w:id="3" w:name="_Toc23489328"/>
      <w:bookmarkStart w:id="4" w:name="_Toc23491655"/>
      <w:bookmarkStart w:id="5" w:name="_Toc23578757"/>
      <w:bookmarkStart w:id="6" w:name="_Toc23680593"/>
      <w:bookmarkStart w:id="7" w:name="_Toc24279169"/>
      <w:bookmarkStart w:id="8" w:name="_Toc24547198"/>
      <w:r w:rsidRPr="00184840">
        <w:rPr>
          <w:rFonts w:asciiTheme="minorHAnsi" w:hAnsiTheme="minorHAnsi" w:cs="Calibri"/>
          <w:szCs w:val="22"/>
          <w:lang w:val="pl-PL"/>
        </w:rPr>
        <w:t xml:space="preserve">terminY DOSTAW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Strony ustalają termin </w:t>
      </w:r>
      <w:r w:rsidR="006669D9">
        <w:rPr>
          <w:rFonts w:asciiTheme="minorHAnsi" w:hAnsiTheme="minorHAnsi"/>
          <w:szCs w:val="22"/>
          <w:lang w:val="pl-PL"/>
        </w:rPr>
        <w:t>obowiązywania Umowy do dnia 31.10.2020r</w:t>
      </w:r>
      <w:r w:rsidRPr="00184840">
        <w:rPr>
          <w:rFonts w:asciiTheme="minorHAnsi" w:hAnsiTheme="minorHAnsi"/>
          <w:szCs w:val="22"/>
          <w:lang w:val="pl-PL"/>
        </w:rPr>
        <w:t xml:space="preserve">.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Niezależnie od przypadków wskazanych w OWZT Zamawiający ma prawo odstąpić od Umowy ze skutkiem natychmiastowym w przypadku naruszenia przez Wykonawcę postanowień Umowy, w szczególności w razie dostaw Towaru niezgodnego z parametrami określonymi w Umowie. </w:t>
      </w:r>
    </w:p>
    <w:p w:rsidR="00140269" w:rsidRPr="00184840" w:rsidRDefault="00140269" w:rsidP="00140269">
      <w:pPr>
        <w:pStyle w:val="Nagwek2"/>
        <w:numPr>
          <w:ilvl w:val="1"/>
          <w:numId w:val="9"/>
        </w:numPr>
        <w:spacing w:before="0" w:after="0" w:line="320" w:lineRule="atLeast"/>
        <w:rPr>
          <w:rFonts w:asciiTheme="minorHAnsi" w:hAnsiTheme="minorHAnsi"/>
          <w:szCs w:val="22"/>
          <w:lang w:val="pl-PL"/>
        </w:rPr>
      </w:pPr>
      <w:r w:rsidRPr="00184840">
        <w:rPr>
          <w:rFonts w:asciiTheme="minorHAnsi" w:hAnsiTheme="minorHAnsi"/>
          <w:szCs w:val="22"/>
          <w:lang w:val="pl-PL"/>
        </w:rPr>
        <w:t xml:space="preserve">Prawo odstąpienia wskazane w Umowie oraz OWZT może być wykonane w terminie 30 dni od dnia zaistnienia przyczyny odstąpienia. </w:t>
      </w:r>
    </w:p>
    <w:p w:rsidR="00140269" w:rsidRPr="00184840" w:rsidRDefault="00140269" w:rsidP="00140269">
      <w:pPr>
        <w:pStyle w:val="Nagwek1"/>
        <w:keepNext w:val="0"/>
        <w:keepLines/>
        <w:widowControl w:val="0"/>
        <w:numPr>
          <w:ilvl w:val="0"/>
          <w:numId w:val="9"/>
        </w:numPr>
        <w:spacing w:after="0" w:line="360" w:lineRule="auto"/>
        <w:rPr>
          <w:rFonts w:asciiTheme="minorHAnsi" w:hAnsiTheme="minorHAnsi" w:cs="Calibri"/>
          <w:szCs w:val="22"/>
          <w:lang w:val="pl-PL"/>
        </w:rPr>
      </w:pPr>
      <w:r w:rsidRPr="00184840">
        <w:rPr>
          <w:rFonts w:asciiTheme="minorHAnsi" w:hAnsiTheme="minorHAnsi" w:cs="Calibri"/>
          <w:szCs w:val="22"/>
          <w:lang w:val="pl-PL"/>
        </w:rPr>
        <w:t>MIEJSCE DOSTAWY</w:t>
      </w:r>
    </w:p>
    <w:p w:rsidR="00140269" w:rsidRPr="00184840" w:rsidRDefault="00140269" w:rsidP="00140269">
      <w:pPr>
        <w:pStyle w:val="Nagwek2"/>
        <w:keepLines/>
        <w:widowControl w:val="0"/>
        <w:numPr>
          <w:ilvl w:val="0"/>
          <w:numId w:val="0"/>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 xml:space="preserve">Strony uzgadniają, że miejscem dostawy Towaru będzie: bezpośrednia dostawa do magazynów do Elektrowni  Zawada 26, 28-230 Połaniec.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CENA I WARUNKI PŁATNOŚCI</w:t>
      </w:r>
    </w:p>
    <w:p w:rsidR="00140269"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Z tytułu należytego wykonania Umowy przez Wykonawcę, Zamawiający zobowiązuje się do zapłaty ceny (dalej: „</w:t>
      </w:r>
      <w:r w:rsidRPr="00184840">
        <w:rPr>
          <w:rFonts w:asciiTheme="minorHAnsi" w:hAnsiTheme="minorHAnsi"/>
          <w:b/>
          <w:szCs w:val="22"/>
          <w:lang w:val="pl-PL"/>
        </w:rPr>
        <w:t>Cena</w:t>
      </w:r>
      <w:r w:rsidRPr="00184840">
        <w:rPr>
          <w:rFonts w:asciiTheme="minorHAnsi" w:hAnsiTheme="minorHAnsi"/>
          <w:szCs w:val="22"/>
          <w:lang w:val="pl-PL"/>
        </w:rPr>
        <w:t xml:space="preserve">”) w wysokości:  </w:t>
      </w:r>
      <w:r w:rsidRPr="00184840">
        <w:rPr>
          <w:rFonts w:asciiTheme="minorHAnsi" w:hAnsiTheme="minorHAnsi"/>
          <w:b/>
          <w:szCs w:val="22"/>
          <w:lang w:val="pl-PL"/>
        </w:rPr>
        <w:t>……………….zł netto</w:t>
      </w:r>
      <w:r w:rsidRPr="00184840">
        <w:rPr>
          <w:rFonts w:asciiTheme="minorHAnsi" w:hAnsiTheme="minorHAnsi"/>
          <w:szCs w:val="22"/>
          <w:lang w:val="pl-PL"/>
        </w:rPr>
        <w:t xml:space="preserve"> ustalonej </w:t>
      </w:r>
      <w:r w:rsidRPr="00184840">
        <w:rPr>
          <w:rFonts w:asciiTheme="minorHAnsi" w:eastAsiaTheme="minorHAnsi" w:hAnsiTheme="minorHAnsi"/>
          <w:kern w:val="0"/>
          <w:szCs w:val="22"/>
          <w:lang w:val="pl-PL"/>
        </w:rPr>
        <w:t>w oparciu o cenę jednostkową oraz ilość dostarczonego Towaru</w:t>
      </w:r>
      <w:r w:rsidRPr="00184840">
        <w:rPr>
          <w:rFonts w:asciiTheme="minorHAnsi" w:hAnsiTheme="minorHAnsi"/>
          <w:szCs w:val="22"/>
          <w:lang w:val="pl-PL"/>
        </w:rPr>
        <w:t xml:space="preserve"> :</w:t>
      </w:r>
    </w:p>
    <w:p w:rsidR="006669D9" w:rsidRPr="006669D9" w:rsidRDefault="006669D9" w:rsidP="006669D9">
      <w:pPr>
        <w:pStyle w:val="Tekstpodstawowy"/>
      </w:pPr>
    </w:p>
    <w:p w:rsidR="0028194D" w:rsidRPr="0028194D" w:rsidRDefault="0028194D" w:rsidP="0028194D">
      <w:pPr>
        <w:pStyle w:val="Tekstpodstawowy"/>
        <w:ind w:left="708"/>
      </w:pPr>
      <w:r>
        <w:t xml:space="preserve">  </w:t>
      </w:r>
    </w:p>
    <w:tbl>
      <w:tblPr>
        <w:tblStyle w:val="Tabela-Siatka"/>
        <w:tblW w:w="14123" w:type="dxa"/>
        <w:tblInd w:w="-147" w:type="dxa"/>
        <w:tblLook w:val="04A0" w:firstRow="1" w:lastRow="0" w:firstColumn="1" w:lastColumn="0" w:noHBand="0" w:noVBand="1"/>
      </w:tblPr>
      <w:tblGrid>
        <w:gridCol w:w="568"/>
        <w:gridCol w:w="3392"/>
        <w:gridCol w:w="901"/>
        <w:gridCol w:w="1978"/>
        <w:gridCol w:w="5309"/>
        <w:gridCol w:w="1128"/>
        <w:gridCol w:w="847"/>
      </w:tblGrid>
      <w:tr w:rsidR="0028194D" w:rsidRPr="009406C4" w:rsidTr="0028194D">
        <w:tc>
          <w:tcPr>
            <w:tcW w:w="568" w:type="dxa"/>
          </w:tcPr>
          <w:p w:rsidR="0028194D" w:rsidRPr="009406C4" w:rsidRDefault="0028194D" w:rsidP="0028194D">
            <w:pPr>
              <w:pStyle w:val="Akapitzlist"/>
              <w:spacing w:after="150" w:line="276" w:lineRule="auto"/>
              <w:ind w:left="0"/>
              <w:jc w:val="both"/>
              <w:rPr>
                <w:rFonts w:cs="Helvetica"/>
                <w:color w:val="333333"/>
              </w:rPr>
            </w:pPr>
            <w:r>
              <w:rPr>
                <w:rFonts w:cs="Helvetica"/>
                <w:color w:val="333333"/>
              </w:rPr>
              <w:lastRenderedPageBreak/>
              <w:t>L.p.</w:t>
            </w:r>
          </w:p>
        </w:tc>
        <w:tc>
          <w:tcPr>
            <w:tcW w:w="3392" w:type="dxa"/>
          </w:tcPr>
          <w:p w:rsidR="0028194D" w:rsidRPr="009406C4" w:rsidRDefault="0028194D" w:rsidP="0028194D">
            <w:pPr>
              <w:pStyle w:val="Akapitzlist"/>
              <w:spacing w:after="150" w:line="276" w:lineRule="auto"/>
              <w:ind w:left="0"/>
              <w:jc w:val="both"/>
              <w:rPr>
                <w:rFonts w:cs="Helvetica"/>
                <w:color w:val="333333"/>
              </w:rPr>
            </w:pPr>
            <w:r w:rsidRPr="009406C4">
              <w:rPr>
                <w:rFonts w:cs="Helvetica"/>
                <w:color w:val="333333"/>
              </w:rPr>
              <w:t>Nazwa materiału</w:t>
            </w:r>
          </w:p>
        </w:tc>
        <w:tc>
          <w:tcPr>
            <w:tcW w:w="901" w:type="dxa"/>
          </w:tcPr>
          <w:p w:rsidR="0028194D" w:rsidRPr="009406C4" w:rsidRDefault="0028194D" w:rsidP="0028194D">
            <w:pPr>
              <w:pStyle w:val="Akapitzlist"/>
              <w:spacing w:after="150" w:line="276" w:lineRule="auto"/>
              <w:ind w:left="0"/>
              <w:jc w:val="both"/>
              <w:rPr>
                <w:rFonts w:cs="Helvetica"/>
                <w:color w:val="333333"/>
              </w:rPr>
            </w:pPr>
            <w:r w:rsidRPr="009406C4">
              <w:rPr>
                <w:rFonts w:cs="Helvetica"/>
                <w:color w:val="333333"/>
              </w:rPr>
              <w:t>Ilość w szt.</w:t>
            </w:r>
            <w:r>
              <w:rPr>
                <w:rFonts w:cs="Helvetica"/>
                <w:color w:val="333333"/>
              </w:rPr>
              <w:t>/par</w:t>
            </w:r>
          </w:p>
        </w:tc>
        <w:tc>
          <w:tcPr>
            <w:tcW w:w="1978" w:type="dxa"/>
          </w:tcPr>
          <w:p w:rsidR="0028194D" w:rsidRDefault="0028194D" w:rsidP="0028194D">
            <w:pPr>
              <w:keepLines/>
              <w:widowControl w:val="0"/>
              <w:rPr>
                <w:rFonts w:eastAsia="Times New Roman" w:cs="Calibri"/>
                <w:bCs/>
                <w:lang w:eastAsia="pl-PL"/>
              </w:rPr>
            </w:pPr>
            <w:r w:rsidRPr="00075FBF">
              <w:rPr>
                <w:rFonts w:eastAsia="Times New Roman" w:cs="Calibri"/>
                <w:bCs/>
                <w:lang w:eastAsia="pl-PL"/>
              </w:rPr>
              <w:t>CENA jednostkowa [j.m./PLN]</w:t>
            </w:r>
          </w:p>
          <w:p w:rsidR="0028194D" w:rsidRPr="00E37545" w:rsidRDefault="0028194D" w:rsidP="0028194D">
            <w:pPr>
              <w:keepLines/>
              <w:widowControl w:val="0"/>
              <w:rPr>
                <w:rFonts w:eastAsia="Times New Roman" w:cs="Calibri"/>
                <w:b/>
                <w:bCs/>
                <w:lang w:eastAsia="pl-PL"/>
              </w:rPr>
            </w:pPr>
          </w:p>
        </w:tc>
        <w:tc>
          <w:tcPr>
            <w:tcW w:w="5309" w:type="dxa"/>
          </w:tcPr>
          <w:p w:rsidR="0028194D" w:rsidRDefault="0028194D" w:rsidP="0028194D">
            <w:pPr>
              <w:keepLines/>
              <w:widowControl w:val="0"/>
              <w:rPr>
                <w:rFonts w:eastAsia="Times New Roman" w:cs="Calibri"/>
                <w:bCs/>
                <w:lang w:eastAsia="pl-PL"/>
              </w:rPr>
            </w:pPr>
            <w:r>
              <w:rPr>
                <w:rFonts w:eastAsia="Times New Roman" w:cs="Calibri"/>
                <w:bCs/>
                <w:lang w:eastAsia="pl-PL"/>
              </w:rPr>
              <w:t>Wartość [</w:t>
            </w:r>
            <w:r w:rsidRPr="00075FBF">
              <w:rPr>
                <w:rFonts w:eastAsia="Times New Roman" w:cs="Calibri"/>
                <w:bCs/>
                <w:lang w:eastAsia="pl-PL"/>
              </w:rPr>
              <w:t>PLN]</w:t>
            </w:r>
          </w:p>
          <w:p w:rsidR="0028194D" w:rsidRPr="0028194D" w:rsidRDefault="0028194D" w:rsidP="0028194D">
            <w:pPr>
              <w:keepLines/>
              <w:widowControl w:val="0"/>
              <w:rPr>
                <w:rFonts w:eastAsia="Times New Roman" w:cs="Calibri"/>
                <w:bCs/>
                <w:lang w:eastAsia="pl-PL"/>
              </w:rPr>
            </w:pPr>
            <w:r w:rsidRPr="0028194D">
              <w:rPr>
                <w:rFonts w:eastAsia="Times New Roman" w:cs="Calibri"/>
                <w:bCs/>
                <w:lang w:eastAsia="pl-PL"/>
              </w:rPr>
              <w:t xml:space="preserve">dla </w:t>
            </w:r>
            <w:r>
              <w:rPr>
                <w:rFonts w:eastAsia="Times New Roman" w:cs="Calibri"/>
                <w:bCs/>
                <w:lang w:eastAsia="pl-PL"/>
              </w:rPr>
              <w:t>danej pozycji</w:t>
            </w:r>
          </w:p>
        </w:tc>
        <w:tc>
          <w:tcPr>
            <w:tcW w:w="1128" w:type="dxa"/>
            <w:vAlign w:val="center"/>
          </w:tcPr>
          <w:p w:rsidR="0028194D" w:rsidRPr="00E37545" w:rsidRDefault="0028194D" w:rsidP="0028194D">
            <w:pPr>
              <w:keepLines/>
              <w:widowControl w:val="0"/>
              <w:jc w:val="center"/>
              <w:rPr>
                <w:rFonts w:eastAsia="Times New Roman" w:cs="Calibri"/>
                <w:b/>
                <w:bCs/>
                <w:lang w:eastAsia="pl-PL"/>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r w:rsidR="0028194D" w:rsidRPr="009406C4" w:rsidTr="0028194D">
        <w:tc>
          <w:tcPr>
            <w:tcW w:w="568" w:type="dxa"/>
          </w:tcPr>
          <w:p w:rsidR="0028194D" w:rsidRPr="000268A5" w:rsidRDefault="0028194D" w:rsidP="0028194D">
            <w:pPr>
              <w:spacing w:after="150" w:line="276" w:lineRule="auto"/>
              <w:jc w:val="both"/>
              <w:rPr>
                <w:rFonts w:cs="Helvetica"/>
                <w:color w:val="333333"/>
                <w:lang w:val="en-US"/>
              </w:rPr>
            </w:pPr>
            <w:r>
              <w:rPr>
                <w:rFonts w:cs="Helvetica"/>
                <w:color w:val="333333"/>
                <w:lang w:val="en-US"/>
              </w:rPr>
              <w:t>1.</w:t>
            </w:r>
          </w:p>
        </w:tc>
        <w:tc>
          <w:tcPr>
            <w:tcW w:w="3392" w:type="dxa"/>
          </w:tcPr>
          <w:p w:rsidR="0028194D" w:rsidRPr="000268A5" w:rsidRDefault="006669D9" w:rsidP="0028194D">
            <w:pPr>
              <w:spacing w:after="150" w:line="276" w:lineRule="auto"/>
              <w:jc w:val="both"/>
              <w:rPr>
                <w:rFonts w:cs="Helvetica"/>
                <w:color w:val="333333"/>
                <w:lang w:val="en-US"/>
              </w:rPr>
            </w:pPr>
            <w:proofErr w:type="spellStart"/>
            <w:r>
              <w:rPr>
                <w:rFonts w:cs="Helvetica"/>
                <w:color w:val="333333"/>
                <w:lang w:val="en-US"/>
              </w:rPr>
              <w:t>Rękawice</w:t>
            </w:r>
            <w:proofErr w:type="spellEnd"/>
            <w:r>
              <w:rPr>
                <w:rFonts w:cs="Helvetica"/>
                <w:color w:val="333333"/>
                <w:lang w:val="en-US"/>
              </w:rPr>
              <w:t xml:space="preserve"> </w:t>
            </w:r>
            <w:proofErr w:type="spellStart"/>
            <w:r>
              <w:rPr>
                <w:rFonts w:cs="Helvetica"/>
                <w:color w:val="333333"/>
                <w:lang w:val="en-US"/>
              </w:rPr>
              <w:t>ochronne</w:t>
            </w:r>
            <w:proofErr w:type="spellEnd"/>
            <w:r>
              <w:rPr>
                <w:rFonts w:cs="Helvetica"/>
                <w:color w:val="333333"/>
                <w:lang w:val="en-US"/>
              </w:rPr>
              <w:t xml:space="preserve"> </w:t>
            </w:r>
            <w:proofErr w:type="spellStart"/>
            <w:r>
              <w:rPr>
                <w:rFonts w:cs="Helvetica"/>
                <w:color w:val="333333"/>
                <w:lang w:val="en-US"/>
              </w:rPr>
              <w:t>habil</w:t>
            </w:r>
            <w:proofErr w:type="spellEnd"/>
          </w:p>
        </w:tc>
        <w:tc>
          <w:tcPr>
            <w:tcW w:w="901" w:type="dxa"/>
          </w:tcPr>
          <w:p w:rsidR="0028194D" w:rsidRPr="009406C4" w:rsidRDefault="0028194D" w:rsidP="0028194D">
            <w:pPr>
              <w:pStyle w:val="Akapitzlist"/>
              <w:spacing w:after="150" w:line="276" w:lineRule="auto"/>
              <w:ind w:left="0"/>
              <w:jc w:val="center"/>
              <w:rPr>
                <w:rFonts w:cs="Helvetica"/>
                <w:color w:val="333333"/>
              </w:rPr>
            </w:pPr>
            <w:r>
              <w:rPr>
                <w:rFonts w:cs="Helvetica"/>
                <w:color w:val="333333"/>
              </w:rPr>
              <w:t>5</w:t>
            </w:r>
            <w:r w:rsidR="006669D9">
              <w:rPr>
                <w:rFonts w:cs="Helvetica"/>
                <w:color w:val="333333"/>
              </w:rPr>
              <w:t xml:space="preserve"> 76</w:t>
            </w:r>
            <w:r>
              <w:rPr>
                <w:rFonts w:cs="Helvetica"/>
                <w:color w:val="333333"/>
              </w:rPr>
              <w:t>0</w:t>
            </w:r>
          </w:p>
        </w:tc>
        <w:tc>
          <w:tcPr>
            <w:tcW w:w="1978" w:type="dxa"/>
          </w:tcPr>
          <w:p w:rsidR="0028194D" w:rsidRPr="009406C4" w:rsidRDefault="0028194D" w:rsidP="0028194D">
            <w:pPr>
              <w:pStyle w:val="Akapitzlist"/>
              <w:spacing w:after="150" w:line="276" w:lineRule="auto"/>
              <w:ind w:left="0"/>
              <w:jc w:val="both"/>
              <w:rPr>
                <w:rFonts w:cs="Helvetica"/>
                <w:color w:val="333333"/>
              </w:rPr>
            </w:pPr>
          </w:p>
        </w:tc>
        <w:tc>
          <w:tcPr>
            <w:tcW w:w="5309" w:type="dxa"/>
          </w:tcPr>
          <w:p w:rsidR="0028194D" w:rsidRPr="009406C4" w:rsidRDefault="0028194D" w:rsidP="0028194D">
            <w:pPr>
              <w:pStyle w:val="Akapitzlist"/>
              <w:spacing w:after="150" w:line="276" w:lineRule="auto"/>
              <w:ind w:left="0"/>
              <w:jc w:val="both"/>
              <w:rPr>
                <w:rFonts w:cs="Helvetica"/>
                <w:color w:val="333333"/>
              </w:rPr>
            </w:pPr>
          </w:p>
        </w:tc>
        <w:tc>
          <w:tcPr>
            <w:tcW w:w="1128" w:type="dxa"/>
          </w:tcPr>
          <w:p w:rsidR="0028194D" w:rsidRPr="009406C4" w:rsidRDefault="0028194D" w:rsidP="0028194D">
            <w:pPr>
              <w:pStyle w:val="Akapitzlist"/>
              <w:spacing w:after="150" w:line="276" w:lineRule="auto"/>
              <w:ind w:left="0"/>
              <w:jc w:val="both"/>
              <w:rPr>
                <w:rFonts w:cs="Helvetica"/>
                <w:color w:val="333333"/>
              </w:rPr>
            </w:pPr>
          </w:p>
        </w:tc>
        <w:tc>
          <w:tcPr>
            <w:tcW w:w="847" w:type="dxa"/>
          </w:tcPr>
          <w:p w:rsidR="0028194D" w:rsidRPr="009406C4" w:rsidRDefault="0028194D" w:rsidP="0028194D">
            <w:pPr>
              <w:pStyle w:val="Akapitzlist"/>
              <w:spacing w:after="150" w:line="276" w:lineRule="auto"/>
              <w:ind w:left="0"/>
              <w:jc w:val="center"/>
              <w:rPr>
                <w:rFonts w:cs="Helvetica"/>
                <w:color w:val="333333"/>
              </w:rPr>
            </w:pPr>
          </w:p>
        </w:tc>
      </w:tr>
    </w:tbl>
    <w:p w:rsidR="0028194D" w:rsidRPr="0028194D" w:rsidRDefault="0028194D" w:rsidP="0028194D">
      <w:pPr>
        <w:pStyle w:val="Tekstpodstawowy"/>
        <w:ind w:left="708"/>
      </w:pP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Cena zawiera całość kosztów związanych z dostawą do Zamawiającego, w tym transport. Zamawiający, oprócz zapłaty wynagrodzenia określonego w pkt 4.1., nie jest zobowiązany do zwrotu Wykonawcy jakichkolwiek wydatków, kosztów związanych z wykonywaniem niniejszej Umowy bądź zapłaty jakiegokolwiek dodatkowego lub uzupełniającego wynagrodzenia.</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Podstawę do wystawienia faktury stanowić będzie dokument </w:t>
      </w:r>
      <w:r w:rsidRPr="006B0ADF">
        <w:rPr>
          <w:rFonts w:asciiTheme="minorHAnsi" w:hAnsiTheme="minorHAnsi"/>
          <w:b/>
          <w:szCs w:val="22"/>
          <w:lang w:val="pl-PL"/>
        </w:rPr>
        <w:t xml:space="preserve"> protokół odbioru podpisany przez przedstawicieli Stron.</w:t>
      </w:r>
      <w:r w:rsidRPr="00184840">
        <w:rPr>
          <w:rFonts w:asciiTheme="minorHAnsi" w:hAnsiTheme="minorHAnsi"/>
          <w:szCs w:val="22"/>
          <w:lang w:val="pl-PL"/>
        </w:rPr>
        <w:t xml:space="preserve"> Wykonawca nie jest uprawniony do wystawiania faktur VAT za materiały objęte Umową jeżeli nie zostały one odebrane przez Zamawiającego.</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Faktury wystawiane będą z terminem płatności: </w:t>
      </w:r>
      <w:r w:rsidRPr="006B0ADF">
        <w:rPr>
          <w:rFonts w:asciiTheme="minorHAnsi" w:hAnsiTheme="minorHAnsi"/>
          <w:b/>
          <w:szCs w:val="22"/>
          <w:lang w:val="pl-PL"/>
        </w:rPr>
        <w:t>30 dni od daty doręczenia Zamawiającemu faktury</w:t>
      </w:r>
      <w:r w:rsidRPr="00184840">
        <w:rPr>
          <w:rFonts w:asciiTheme="minorHAnsi" w:hAnsiTheme="minorHAnsi"/>
          <w:szCs w:val="22"/>
          <w:lang w:val="pl-PL"/>
        </w:rPr>
        <w:t xml:space="preserve"> VAT na adres wskazany w pkt 7.1.2. Umowy. </w:t>
      </w:r>
      <w:r w:rsidRPr="008F13F5">
        <w:rPr>
          <w:rFonts w:asciiTheme="minorHAnsi" w:hAnsiTheme="minorHAnsi"/>
          <w:szCs w:val="22"/>
          <w:lang w:val="pl-PL"/>
        </w:rPr>
        <w:t>Dopuszcza się przesyłanie faktur drogą elektroniczną na adres:</w:t>
      </w:r>
      <w:r w:rsidRPr="00184840">
        <w:rPr>
          <w:rFonts w:asciiTheme="minorHAnsi" w:hAnsiTheme="minorHAnsi"/>
          <w:szCs w:val="22"/>
          <w:lang w:val="pl-PL"/>
        </w:rPr>
        <w:t xml:space="preserve"> </w:t>
      </w:r>
      <w:hyperlink r:id="rId18" w:history="1">
        <w:r w:rsidRPr="008F13F5">
          <w:rPr>
            <w:rFonts w:asciiTheme="minorHAnsi" w:hAnsiTheme="minorHAnsi"/>
            <w:szCs w:val="22"/>
            <w:lang w:val="pl-PL"/>
          </w:rPr>
          <w:t>faktury.elektroniczne@enea.pl</w:t>
        </w:r>
      </w:hyperlink>
      <w:r w:rsidRPr="008F13F5">
        <w:rPr>
          <w:rFonts w:asciiTheme="minorHAnsi" w:hAnsiTheme="minorHAnsi"/>
          <w:szCs w:val="22"/>
          <w:lang w:val="pl-PL"/>
        </w:rPr>
        <w:t xml:space="preserve"> w formacie pdf, w wersji nieedytowalnej. Jeżeli Wykonawca skorzysta z elektronicznej formy przesyłania faktur, wtedy nie ma obowiązku przesyłania wersji papierowej dokumentu faktury.</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Zapłata za wykonane prace dokonywana będzie na rzecz Wykonawcy na rachunek bankowy wskazany na fakturze.</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 xml:space="preserve">Zamawiający oświadcza, że płatności za wszystkie faktury VAT realizuje z zastosowaniem mechanizmu podzielonej płatności, tzw. </w:t>
      </w:r>
      <w:proofErr w:type="spellStart"/>
      <w:r w:rsidRPr="00184840">
        <w:rPr>
          <w:rFonts w:asciiTheme="minorHAnsi" w:hAnsiTheme="minorHAnsi"/>
          <w:szCs w:val="22"/>
          <w:lang w:val="pl-PL"/>
        </w:rPr>
        <w:t>split</w:t>
      </w:r>
      <w:proofErr w:type="spellEnd"/>
      <w:r w:rsidRPr="00184840">
        <w:rPr>
          <w:rFonts w:asciiTheme="minorHAnsi" w:hAnsiTheme="minorHAnsi"/>
          <w:szCs w:val="22"/>
          <w:lang w:val="pl-PL"/>
        </w:rPr>
        <w:t xml:space="preserve"> </w:t>
      </w:r>
      <w:proofErr w:type="spellStart"/>
      <w:r w:rsidRPr="00184840">
        <w:rPr>
          <w:rFonts w:asciiTheme="minorHAnsi" w:hAnsiTheme="minorHAnsi"/>
          <w:szCs w:val="22"/>
          <w:lang w:val="pl-PL"/>
        </w:rPr>
        <w:t>payment</w:t>
      </w:r>
      <w:proofErr w:type="spellEnd"/>
      <w:r w:rsidRPr="00184840">
        <w:rPr>
          <w:rFonts w:asciiTheme="minorHAnsi" w:hAnsiTheme="minorHAnsi"/>
          <w:szCs w:val="22"/>
          <w:lang w:val="pl-PL"/>
        </w:rPr>
        <w:t>.</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Wykonawca oświadcza, że wyraża zgodę na dokonywanie przez Zamawiającego płatności w systemie podzielonej płatności.</w:t>
      </w:r>
    </w:p>
    <w:p w:rsidR="00140269" w:rsidRPr="00184840" w:rsidRDefault="00140269" w:rsidP="00140269">
      <w:pPr>
        <w:pStyle w:val="Nagwek2"/>
        <w:numPr>
          <w:ilvl w:val="1"/>
          <w:numId w:val="9"/>
        </w:numPr>
        <w:ind w:left="851"/>
        <w:rPr>
          <w:rFonts w:asciiTheme="minorHAnsi" w:hAnsiTheme="minorHAnsi"/>
          <w:szCs w:val="22"/>
          <w:lang w:val="pl-PL"/>
        </w:rPr>
      </w:pPr>
      <w:r w:rsidRPr="00184840">
        <w:rPr>
          <w:rFonts w:asciiTheme="minorHAnsi" w:hAnsiTheme="minorHAnsi"/>
          <w:szCs w:val="22"/>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140269" w:rsidRPr="00C22720" w:rsidRDefault="00140269" w:rsidP="00140269">
      <w:pPr>
        <w:pStyle w:val="Nagwek2"/>
        <w:numPr>
          <w:ilvl w:val="1"/>
          <w:numId w:val="9"/>
        </w:numPr>
        <w:ind w:left="851"/>
        <w:rPr>
          <w:rFonts w:asciiTheme="minorHAnsi" w:hAnsiTheme="minorHAnsi"/>
          <w:b/>
          <w:szCs w:val="22"/>
          <w:lang w:val="pl-PL"/>
        </w:rPr>
      </w:pPr>
      <w:r w:rsidRPr="00184840">
        <w:rPr>
          <w:rFonts w:asciiTheme="minorHAnsi" w:hAnsiTheme="minorHAnsi"/>
          <w:szCs w:val="22"/>
          <w:lang w:val="pl-PL"/>
        </w:rPr>
        <w:t>Całkowita wartość dostawy w okresie obowiązywania Umowy nie przekroczy kwoty</w:t>
      </w:r>
      <w:r w:rsidRPr="00C22720">
        <w:rPr>
          <w:rFonts w:asciiTheme="minorHAnsi" w:hAnsiTheme="minorHAnsi"/>
          <w:b/>
          <w:szCs w:val="22"/>
          <w:lang w:val="pl-PL"/>
        </w:rPr>
        <w:t xml:space="preserve">:……………zł  netto.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lang w:val="pl-PL"/>
        </w:rPr>
      </w:pPr>
      <w:r w:rsidRPr="00184840">
        <w:rPr>
          <w:rFonts w:asciiTheme="minorHAnsi" w:hAnsiTheme="minorHAnsi" w:cs="Calibri"/>
          <w:szCs w:val="22"/>
          <w:lang w:val="pl-PL"/>
        </w:rPr>
        <w:t>OSOBY ODPOWIEDZIALNE ZA REALIZACJĘ UMOWY</w:t>
      </w:r>
    </w:p>
    <w:p w:rsidR="00140269" w:rsidRPr="00184840" w:rsidRDefault="00140269" w:rsidP="00140269">
      <w:pPr>
        <w:pStyle w:val="Nagwek2"/>
        <w:keepLines/>
        <w:widowControl w:val="0"/>
        <w:numPr>
          <w:ilvl w:val="1"/>
          <w:numId w:val="9"/>
        </w:numPr>
        <w:spacing w:before="0" w:after="0" w:line="360" w:lineRule="auto"/>
        <w:ind w:left="851"/>
        <w:rPr>
          <w:rFonts w:asciiTheme="minorHAnsi" w:hAnsiTheme="minorHAnsi" w:cs="Calibri"/>
          <w:szCs w:val="22"/>
          <w:lang w:val="pl-PL"/>
        </w:rPr>
      </w:pPr>
      <w:r w:rsidRPr="00184840">
        <w:rPr>
          <w:rFonts w:asciiTheme="minorHAnsi" w:hAnsiTheme="minorHAnsi" w:cs="Calibri"/>
          <w:szCs w:val="22"/>
          <w:lang w:val="pl-PL"/>
        </w:rPr>
        <w:t>Zamawiający wyznacza niniejszym:</w:t>
      </w:r>
    </w:p>
    <w:p w:rsidR="00140269" w:rsidRPr="00BE60CB" w:rsidRDefault="00547296" w:rsidP="00547296">
      <w:pPr>
        <w:pStyle w:val="Zwykytekst"/>
        <w:ind w:left="851"/>
      </w:pPr>
      <w:r>
        <w:rPr>
          <w:rStyle w:val="Nagwek3Znak"/>
          <w:rFonts w:asciiTheme="minorHAnsi" w:eastAsiaTheme="minorHAnsi" w:hAnsiTheme="minorHAnsi" w:cstheme="minorHAnsi"/>
          <w:b/>
          <w:szCs w:val="22"/>
          <w:lang w:val="pl-PL"/>
        </w:rPr>
        <w:t>Teresa Gondek</w:t>
      </w:r>
      <w:r w:rsidR="00CF354D">
        <w:rPr>
          <w:rStyle w:val="Nagwek3Znak"/>
          <w:rFonts w:asciiTheme="minorHAnsi" w:eastAsiaTheme="minorHAnsi" w:hAnsiTheme="minorHAnsi" w:cstheme="minorHAnsi"/>
          <w:b/>
          <w:szCs w:val="22"/>
          <w:lang w:val="pl-PL"/>
        </w:rPr>
        <w:t>, tel.: 15 865 62 76</w:t>
      </w:r>
      <w:r w:rsidR="00140269" w:rsidRPr="00140269">
        <w:rPr>
          <w:rStyle w:val="Nagwek3Znak"/>
          <w:rFonts w:asciiTheme="minorHAnsi" w:eastAsiaTheme="minorHAnsi" w:hAnsiTheme="minorHAnsi" w:cstheme="minorHAnsi"/>
          <w:b/>
          <w:szCs w:val="22"/>
          <w:lang w:val="pl-PL"/>
        </w:rPr>
        <w:t>;</w:t>
      </w:r>
      <w:r w:rsidR="00140269" w:rsidRPr="00184840">
        <w:t xml:space="preserve"> </w:t>
      </w:r>
      <w:r w:rsidR="00140269" w:rsidRPr="00184840">
        <w:rPr>
          <w:rFonts w:cstheme="minorHAnsi"/>
        </w:rPr>
        <w:t>e-mail:</w:t>
      </w:r>
      <w:r w:rsidR="00140269" w:rsidRPr="00184840">
        <w:t xml:space="preserve"> </w:t>
      </w:r>
      <w:hyperlink r:id="rId19" w:history="1">
        <w:r w:rsidR="00CF354D" w:rsidRPr="002A65BD">
          <w:rPr>
            <w:rStyle w:val="Hipercze"/>
            <w:rFonts w:cstheme="minorHAnsi"/>
          </w:rPr>
          <w:t>teresa.gondek@enea.pl</w:t>
        </w:r>
      </w:hyperlink>
      <w:r w:rsidR="00140269" w:rsidRPr="00184840">
        <w:rPr>
          <w:rStyle w:val="Hipercze"/>
          <w:rFonts w:cstheme="minorHAnsi"/>
        </w:rPr>
        <w:t xml:space="preserve">  </w:t>
      </w:r>
      <w:r w:rsidR="00140269" w:rsidRPr="00184840">
        <w:t>– w sprawach</w:t>
      </w:r>
      <w:r w:rsidR="00140269">
        <w:t xml:space="preserve">       </w:t>
      </w:r>
      <w:r w:rsidR="00140269" w:rsidRPr="00184840">
        <w:rPr>
          <w:rFonts w:cstheme="minorHAnsi"/>
        </w:rPr>
        <w:t xml:space="preserve">realizacji </w:t>
      </w:r>
      <w:r w:rsidR="00140269" w:rsidRPr="00184840">
        <w:t>zamówienia</w:t>
      </w:r>
      <w:r w:rsidR="00140269">
        <w:t>;</w:t>
      </w:r>
      <w:r w:rsidR="00140269" w:rsidRPr="00140269">
        <w:rPr>
          <w:rStyle w:val="Nagwek3Znak"/>
          <w:rFonts w:asciiTheme="minorHAnsi" w:eastAsiaTheme="minorHAnsi" w:hAnsiTheme="minorHAnsi" w:cstheme="minorHAnsi"/>
          <w:szCs w:val="22"/>
          <w:lang w:val="pl-PL"/>
        </w:rPr>
        <w:t xml:space="preserve"> </w:t>
      </w:r>
      <w:r>
        <w:rPr>
          <w:rStyle w:val="Nagwek3Znak"/>
          <w:rFonts w:asciiTheme="minorHAnsi" w:eastAsiaTheme="minorHAnsi" w:hAnsiTheme="minorHAnsi" w:cstheme="minorHAnsi"/>
          <w:szCs w:val="22"/>
          <w:lang w:val="pl-PL"/>
        </w:rPr>
        <w:t>w</w:t>
      </w:r>
      <w:r w:rsidR="00140269" w:rsidRPr="00184840">
        <w:t xml:space="preserve"> sprawach uzgodnień </w:t>
      </w:r>
      <w:r w:rsidR="00140269" w:rsidRPr="00184840">
        <w:rPr>
          <w:rFonts w:cs="Calibri"/>
        </w:rPr>
        <w:t>technicznych jako osobę upoważnio</w:t>
      </w:r>
      <w:r w:rsidR="00140269">
        <w:rPr>
          <w:rFonts w:cs="Calibri"/>
        </w:rPr>
        <w:t xml:space="preserve">ną do składania w jego  imieniu </w:t>
      </w:r>
      <w:r w:rsidR="00140269" w:rsidRPr="00184840">
        <w:rPr>
          <w:rFonts w:cs="Calibri"/>
        </w:rPr>
        <w:t>wszelkich oświadczeń objętych Umową, koordynowania obowiązków nałożonych Umową na Zamawiającego oraz reprezentowania  Zamawiającego w stosunkach z Dostawcą, jego (dalej "</w:t>
      </w:r>
      <w:r w:rsidR="00140269" w:rsidRPr="00184840">
        <w:rPr>
          <w:rFonts w:cs="Calibri"/>
          <w:b/>
        </w:rPr>
        <w:t>Pełnomocnik Zamawiającego</w:t>
      </w:r>
      <w:r w:rsidR="00140269" w:rsidRPr="00184840">
        <w:rPr>
          <w:rFonts w:cs="Calibri"/>
        </w:rPr>
        <w:t>"). Pełnomocnik Zamaw</w:t>
      </w:r>
      <w:r w:rsidR="00140269">
        <w:rPr>
          <w:rFonts w:cs="Calibri"/>
        </w:rPr>
        <w:t>iającego nie jest uprawniony do</w:t>
      </w:r>
      <w:r w:rsidR="00140269" w:rsidRPr="00184840">
        <w:rPr>
          <w:rFonts w:cs="Calibri"/>
        </w:rPr>
        <w:t xml:space="preserve"> podejmowania czynności oraz składania oświadczeń woli, które skutkowałyby  jakąkolwiek zmianą Umowy. </w:t>
      </w:r>
      <w:r w:rsidR="00140269" w:rsidRPr="00184840">
        <w:t xml:space="preserve">Zmiana Pełnomocnika </w:t>
      </w:r>
      <w:r w:rsidR="00140269" w:rsidRPr="00184840">
        <w:lastRenderedPageBreak/>
        <w:t>Zamawia</w:t>
      </w:r>
      <w:r w:rsidR="00140269">
        <w:t>jącego nie stanowi zmiany Umowy</w:t>
      </w:r>
      <w:r w:rsidR="00140269" w:rsidRPr="00184840">
        <w:t xml:space="preserve"> i następować będzie z chwilą Pisemnego powiadomienia Wykonawcy.</w:t>
      </w:r>
    </w:p>
    <w:p w:rsidR="00140269" w:rsidRPr="008F13F5" w:rsidRDefault="00140269" w:rsidP="008C7A8D">
      <w:pPr>
        <w:pStyle w:val="Nagwek2"/>
        <w:numPr>
          <w:ilvl w:val="0"/>
          <w:numId w:val="0"/>
        </w:numPr>
        <w:ind w:left="709" w:hanging="709"/>
        <w:rPr>
          <w:rFonts w:asciiTheme="minorHAnsi" w:hAnsiTheme="minorHAnsi"/>
          <w:szCs w:val="22"/>
          <w:lang w:val="pl-PL"/>
        </w:rPr>
      </w:pPr>
      <w:r w:rsidRPr="008F13F5">
        <w:rPr>
          <w:rFonts w:asciiTheme="minorHAnsi" w:hAnsiTheme="minorHAnsi"/>
          <w:szCs w:val="22"/>
          <w:lang w:val="pl-PL"/>
        </w:rPr>
        <w:t xml:space="preserve">           5.2.Wykonawca  wyznacza niniejszym:</w:t>
      </w:r>
    </w:p>
    <w:p w:rsidR="00547296" w:rsidRDefault="00140269" w:rsidP="00547296">
      <w:pPr>
        <w:pStyle w:val="Tekstpodstawowy"/>
        <w:ind w:left="709"/>
      </w:pPr>
      <w:r w:rsidRPr="00184840">
        <w:rPr>
          <w:b/>
        </w:rPr>
        <w:t xml:space="preserve">    ………………………………………………………. tel. ……………………</w:t>
      </w:r>
      <w:r w:rsidR="00547296">
        <w:t>; e-mail: ……………………………………..</w:t>
      </w:r>
    </w:p>
    <w:p w:rsidR="00140269" w:rsidRPr="00547296" w:rsidRDefault="00547296" w:rsidP="00547296">
      <w:pPr>
        <w:pStyle w:val="Tekstpodstawowy"/>
        <w:ind w:left="709"/>
      </w:pPr>
      <w:r>
        <w:rPr>
          <w:rFonts w:cs="Calibri"/>
        </w:rPr>
        <w:t xml:space="preserve"> </w:t>
      </w:r>
      <w:r w:rsidR="00140269" w:rsidRPr="00184840">
        <w:rPr>
          <w:rFonts w:cs="Calibri"/>
        </w:rPr>
        <w:t xml:space="preserve">jako osobę upoważnioną do reprezentowania Dostawcy w </w:t>
      </w:r>
      <w:r w:rsidR="00140269">
        <w:rPr>
          <w:rFonts w:cs="Calibri"/>
        </w:rPr>
        <w:t>celu</w:t>
      </w:r>
      <w:r>
        <w:rPr>
          <w:rFonts w:cs="Calibri"/>
        </w:rPr>
        <w:t xml:space="preserve"> składania w jego imieniu          </w:t>
      </w:r>
      <w:r w:rsidR="00140269" w:rsidRPr="00184840">
        <w:rPr>
          <w:rFonts w:cs="Calibri"/>
        </w:rPr>
        <w:t>wszelkich oświadczeń objętych Umową, koordynowa</w:t>
      </w:r>
      <w:r w:rsidR="008C7A8D">
        <w:rPr>
          <w:rFonts w:cs="Calibri"/>
        </w:rPr>
        <w:t xml:space="preserve">nia obowiązków nałożonych Umową </w:t>
      </w:r>
      <w:r w:rsidR="00140269" w:rsidRPr="00184840">
        <w:rPr>
          <w:rFonts w:cs="Calibri"/>
        </w:rPr>
        <w:t xml:space="preserve">na </w:t>
      </w:r>
    </w:p>
    <w:p w:rsidR="00140269" w:rsidRPr="00184840" w:rsidRDefault="00547296" w:rsidP="00140269">
      <w:pPr>
        <w:pStyle w:val="Tekstpodstawowy"/>
        <w:spacing w:after="0" w:line="288" w:lineRule="auto"/>
        <w:rPr>
          <w:rFonts w:cs="Calibri"/>
        </w:rPr>
      </w:pPr>
      <w:r>
        <w:rPr>
          <w:rFonts w:cs="Calibri"/>
        </w:rPr>
        <w:t xml:space="preserve">               </w:t>
      </w:r>
      <w:r w:rsidR="00140269" w:rsidRPr="00184840">
        <w:rPr>
          <w:rFonts w:cs="Calibri"/>
        </w:rPr>
        <w:t>Dostawcę oraz reprezentowania Dostawcy w stosunkach z Zamawiającym, w tym do</w:t>
      </w:r>
    </w:p>
    <w:p w:rsidR="00140269" w:rsidRPr="00184840" w:rsidRDefault="00547296" w:rsidP="00140269">
      <w:pPr>
        <w:pStyle w:val="Tekstpodstawowy"/>
        <w:spacing w:after="0" w:line="288" w:lineRule="auto"/>
        <w:rPr>
          <w:rFonts w:cs="Calibri"/>
        </w:rPr>
      </w:pPr>
      <w:r>
        <w:rPr>
          <w:rFonts w:cs="Calibri"/>
        </w:rPr>
        <w:t xml:space="preserve">               </w:t>
      </w:r>
      <w:r w:rsidR="00140269" w:rsidRPr="00184840">
        <w:rPr>
          <w:rFonts w:cs="Calibri"/>
        </w:rPr>
        <w:t>przyjmowania pochodzących od tych podmiotów oświadczeń woli (dalej łącznie zwani</w:t>
      </w:r>
    </w:p>
    <w:p w:rsidR="00140269" w:rsidRPr="00184840" w:rsidRDefault="00547296" w:rsidP="00140269">
      <w:pPr>
        <w:pStyle w:val="Tekstpodstawowy"/>
        <w:spacing w:after="0" w:line="288" w:lineRule="auto"/>
        <w:ind w:right="-284"/>
      </w:pPr>
      <w:r>
        <w:rPr>
          <w:rFonts w:cs="Calibri"/>
        </w:rPr>
        <w:t xml:space="preserve">              </w:t>
      </w:r>
      <w:r w:rsidR="00140269" w:rsidRPr="00184840">
        <w:rPr>
          <w:rFonts w:cs="Calibri"/>
        </w:rPr>
        <w:t xml:space="preserve"> "</w:t>
      </w:r>
      <w:r w:rsidR="00140269" w:rsidRPr="00184840">
        <w:rPr>
          <w:rFonts w:cs="Calibri"/>
          <w:b/>
        </w:rPr>
        <w:t>Pełnomocnikami Wykonawcy</w:t>
      </w:r>
      <w:r w:rsidR="00140269" w:rsidRPr="00184840">
        <w:rPr>
          <w:rFonts w:cs="Calibri"/>
        </w:rPr>
        <w:t>" lub z osobna „</w:t>
      </w:r>
      <w:r w:rsidR="00140269" w:rsidRPr="00184840">
        <w:rPr>
          <w:rFonts w:cs="Calibri"/>
          <w:b/>
        </w:rPr>
        <w:t>Pełnomocnikiem Wykonawcy</w:t>
      </w:r>
      <w:r w:rsidR="00140269" w:rsidRPr="00184840">
        <w:rPr>
          <w:rFonts w:cs="Calibri"/>
        </w:rPr>
        <w:t xml:space="preserve">”). </w:t>
      </w:r>
      <w:r w:rsidR="00140269" w:rsidRPr="00184840">
        <w:t>Pełnomocnicy</w:t>
      </w:r>
    </w:p>
    <w:p w:rsidR="00140269" w:rsidRPr="00184840" w:rsidRDefault="00547296" w:rsidP="00140269">
      <w:pPr>
        <w:pStyle w:val="Tekstpodstawowy"/>
        <w:spacing w:after="0" w:line="288" w:lineRule="auto"/>
      </w:pPr>
      <w:r>
        <w:t xml:space="preserve">               </w:t>
      </w:r>
      <w:r w:rsidR="00140269" w:rsidRPr="00184840">
        <w:rPr>
          <w:rFonts w:cs="Calibri"/>
        </w:rPr>
        <w:t>Wykonawcy</w:t>
      </w:r>
      <w:r w:rsidR="00140269" w:rsidRPr="00184840">
        <w:t xml:space="preserve"> nie są uprawnieni do podejmowania czynności oraz składania oświadczeń woli,   </w:t>
      </w:r>
    </w:p>
    <w:p w:rsidR="00140269" w:rsidRPr="00184840" w:rsidRDefault="00547296" w:rsidP="00140269">
      <w:pPr>
        <w:pStyle w:val="Tekstpodstawowy"/>
        <w:spacing w:after="0" w:line="288" w:lineRule="auto"/>
      </w:pPr>
      <w:r>
        <w:t xml:space="preserve">               </w:t>
      </w:r>
      <w:r w:rsidR="00140269" w:rsidRPr="00184840">
        <w:t xml:space="preserve">które skutkowałyby jakąkolwiek zmianą Umowy. Zmiana Pełnomocników </w:t>
      </w:r>
      <w:r w:rsidR="00140269" w:rsidRPr="00184840">
        <w:rPr>
          <w:rFonts w:cs="Calibri"/>
        </w:rPr>
        <w:t>Wykonawcy</w:t>
      </w:r>
      <w:r w:rsidR="00140269" w:rsidRPr="00184840">
        <w:t xml:space="preserve"> nie     </w:t>
      </w:r>
    </w:p>
    <w:p w:rsidR="00140269" w:rsidRPr="00184840" w:rsidRDefault="00547296" w:rsidP="00140269">
      <w:pPr>
        <w:pStyle w:val="Tekstpodstawowy"/>
        <w:spacing w:after="0" w:line="288" w:lineRule="auto"/>
        <w:ind w:right="-709"/>
      </w:pPr>
      <w:r>
        <w:t xml:space="preserve">               </w:t>
      </w:r>
      <w:r w:rsidR="00140269" w:rsidRPr="00184840">
        <w:t>stanowi zmiany Umowy i następować będzie z chwilą pisemnego powiadomienia Zamawiającego.</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KAry UMOWNE</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 xml:space="preserve">Niezależnie od kar umownych przewidzianych w OWZT, Dostawca zapłaci kary umowne w przypadku niewykonania prac zgodnie z zamówieniem – w wysokości 1 % wartości umowy wynikające z niedotrzymania terminu ich wykonania za każdy dzień opóźnienia w stosunku do terminu wskazanego w pkt 2.2. Umowy. </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Wartość Towaru, który nie został dostarczony przez Wykonawcę, określona zostanie jako iloczyn ceny jednostkowej wskazanej w pkt 4.1 i różnicy pomiędzy wymaganą ilością, a rzeczywistą ilością dostarczonego Towaru.</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 xml:space="preserve">W przypadku, jeżeli kara umowna określona w pkt 6.1 nie pokryje poniesionej przez Zamawiającego szkody, Zamawiający może dochodzić odszkodowania w wysokości przekraczającej zastrzeżoną karę umowną na zasadach ogólnych. </w:t>
      </w:r>
    </w:p>
    <w:p w:rsidR="00140269" w:rsidRPr="00184840" w:rsidRDefault="00140269" w:rsidP="00140269">
      <w:pPr>
        <w:pStyle w:val="Nagwek2"/>
        <w:keepLines/>
        <w:widowControl w:val="0"/>
        <w:numPr>
          <w:ilvl w:val="1"/>
          <w:numId w:val="9"/>
        </w:numPr>
        <w:spacing w:before="0" w:after="0" w:line="276" w:lineRule="auto"/>
        <w:ind w:left="709" w:hanging="357"/>
        <w:rPr>
          <w:rFonts w:asciiTheme="minorHAnsi" w:hAnsiTheme="minorHAnsi"/>
          <w:szCs w:val="22"/>
          <w:lang w:val="pl-PL"/>
        </w:rPr>
      </w:pPr>
      <w:r w:rsidRPr="00184840">
        <w:rPr>
          <w:rFonts w:asciiTheme="minorHAnsi" w:hAnsiTheme="minorHAnsi"/>
          <w:szCs w:val="22"/>
          <w:lang w:val="pl-PL"/>
        </w:rPr>
        <w:t>Zamawiający jest uprawniony do potrącenia kar umownych z wynagrodzenia należnego Wykonawcy.</w:t>
      </w:r>
    </w:p>
    <w:p w:rsidR="00140269" w:rsidRPr="00184840" w:rsidRDefault="00140269" w:rsidP="00140269">
      <w:pPr>
        <w:pStyle w:val="Nagwek2"/>
        <w:numPr>
          <w:ilvl w:val="1"/>
          <w:numId w:val="9"/>
        </w:numPr>
        <w:spacing w:line="276" w:lineRule="auto"/>
        <w:ind w:left="709" w:right="-426" w:hanging="357"/>
        <w:rPr>
          <w:rFonts w:asciiTheme="minorHAnsi" w:hAnsiTheme="minorHAnsi"/>
          <w:szCs w:val="22"/>
          <w:lang w:val="pl-PL"/>
        </w:rPr>
      </w:pPr>
      <w:r w:rsidRPr="00184840">
        <w:rPr>
          <w:rFonts w:asciiTheme="minorHAnsi" w:hAnsiTheme="minorHAnsi"/>
          <w:szCs w:val="22"/>
          <w:lang w:val="pl-PL"/>
        </w:rPr>
        <w:t xml:space="preserve">Spory wynikające z niniejszej umowy rozstrzygał będzie Sąd właściwy dla siedziby Zamawiającego.          </w:t>
      </w:r>
    </w:p>
    <w:p w:rsidR="00140269" w:rsidRPr="00184840" w:rsidRDefault="00140269" w:rsidP="00140269">
      <w:pPr>
        <w:pStyle w:val="Nagwek1"/>
        <w:keepNext w:val="0"/>
        <w:keepLines/>
        <w:widowControl w:val="0"/>
        <w:numPr>
          <w:ilvl w:val="0"/>
          <w:numId w:val="9"/>
        </w:numPr>
        <w:spacing w:before="0" w:after="0" w:line="360" w:lineRule="auto"/>
        <w:rPr>
          <w:rFonts w:asciiTheme="minorHAnsi" w:hAnsiTheme="minorHAnsi" w:cs="Calibri"/>
          <w:szCs w:val="22"/>
        </w:rPr>
      </w:pPr>
      <w:r w:rsidRPr="00184840">
        <w:rPr>
          <w:rFonts w:asciiTheme="minorHAnsi" w:hAnsiTheme="minorHAnsi" w:cs="Calibri"/>
          <w:szCs w:val="22"/>
        </w:rPr>
        <w:t>POZOSTAŁE UREGULOWANIA</w:t>
      </w:r>
      <w:bookmarkEnd w:id="2"/>
      <w:bookmarkEnd w:id="3"/>
      <w:bookmarkEnd w:id="4"/>
      <w:bookmarkEnd w:id="5"/>
      <w:bookmarkEnd w:id="6"/>
      <w:bookmarkEnd w:id="7"/>
      <w:bookmarkEnd w:id="8"/>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Strony uzgadniają następujące adresy do doręczeń:</w:t>
      </w:r>
    </w:p>
    <w:p w:rsidR="00140269" w:rsidRPr="00184840" w:rsidRDefault="00140269" w:rsidP="00140269">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w:t>
      </w:r>
    </w:p>
    <w:p w:rsidR="00140269" w:rsidRPr="00184840" w:rsidRDefault="00140269" w:rsidP="00140269">
      <w:pPr>
        <w:pStyle w:val="Nagwek3"/>
        <w:keepLines/>
        <w:widowControl w:val="0"/>
        <w:numPr>
          <w:ilvl w:val="0"/>
          <w:numId w:val="0"/>
        </w:numPr>
        <w:spacing w:before="0" w:after="0" w:line="360" w:lineRule="auto"/>
        <w:ind w:left="1069" w:hanging="709"/>
        <w:jc w:val="left"/>
        <w:rPr>
          <w:rFonts w:asciiTheme="minorHAnsi" w:hAnsiTheme="minorHAnsi" w:cs="Calibri"/>
          <w:iCs w:val="0"/>
          <w:szCs w:val="22"/>
          <w:lang w:val="pl-PL"/>
        </w:rPr>
      </w:pPr>
      <w:r w:rsidRPr="00184840">
        <w:rPr>
          <w:rFonts w:asciiTheme="minorHAnsi" w:hAnsiTheme="minorHAnsi" w:cs="Calibri"/>
          <w:szCs w:val="22"/>
          <w:lang w:val="pl-PL"/>
        </w:rPr>
        <w:tab/>
      </w:r>
      <w:r w:rsidRPr="00184840">
        <w:rPr>
          <w:rFonts w:asciiTheme="minorHAnsi" w:hAnsiTheme="minorHAnsi" w:cs="Calibri"/>
          <w:b/>
          <w:szCs w:val="22"/>
          <w:lang w:val="pl-PL"/>
        </w:rPr>
        <w:t xml:space="preserve">Enea Elektrownia Połaniec S.A. Zawada 26; 28-230 Połaniec      </w:t>
      </w:r>
      <w:r w:rsidRPr="00184840">
        <w:rPr>
          <w:rFonts w:asciiTheme="minorHAnsi" w:hAnsiTheme="minorHAnsi"/>
          <w:b/>
          <w:szCs w:val="22"/>
          <w:lang w:val="pl-PL"/>
        </w:rPr>
        <w:t xml:space="preserve">NIP: 866 0001429  </w:t>
      </w:r>
    </w:p>
    <w:p w:rsidR="00140269" w:rsidRPr="00184840" w:rsidRDefault="00140269" w:rsidP="00140269">
      <w:pPr>
        <w:pStyle w:val="Nagwek3"/>
        <w:keepLines/>
        <w:widowControl w:val="0"/>
        <w:numPr>
          <w:ilvl w:val="0"/>
          <w:numId w:val="0"/>
        </w:numPr>
        <w:spacing w:before="0" w:after="0" w:line="360" w:lineRule="auto"/>
        <w:ind w:left="1418"/>
        <w:rPr>
          <w:rFonts w:asciiTheme="minorHAnsi" w:hAnsiTheme="minorHAnsi" w:cs="Calibri"/>
          <w:szCs w:val="22"/>
          <w:lang w:val="pl-PL"/>
        </w:rPr>
      </w:pPr>
      <w:r w:rsidRPr="00184840">
        <w:rPr>
          <w:rFonts w:asciiTheme="minorHAnsi" w:hAnsiTheme="minorHAnsi" w:cs="Calibri"/>
          <w:szCs w:val="22"/>
          <w:lang w:val="pl-PL"/>
        </w:rPr>
        <w:t xml:space="preserve">tel. 15 865 65 50; </w:t>
      </w:r>
      <w:r w:rsidRPr="00184840">
        <w:rPr>
          <w:rStyle w:val="Nagwek3Znak"/>
          <w:rFonts w:asciiTheme="minorHAnsi" w:hAnsiTheme="minorHAnsi" w:cs="Calibri"/>
          <w:szCs w:val="22"/>
          <w:lang w:val="pl-PL"/>
        </w:rPr>
        <w:t>fax. 15 865 68 78</w:t>
      </w:r>
      <w:r w:rsidRPr="00184840">
        <w:rPr>
          <w:rFonts w:asciiTheme="minorHAnsi" w:hAnsiTheme="minorHAnsi" w:cs="Calibri"/>
          <w:szCs w:val="22"/>
          <w:lang w:val="pl-PL"/>
        </w:rPr>
        <w:t>.</w:t>
      </w:r>
    </w:p>
    <w:p w:rsidR="00140269" w:rsidRPr="00184840" w:rsidRDefault="00140269" w:rsidP="00140269">
      <w:pPr>
        <w:pStyle w:val="Nagwek3"/>
        <w:keepLines/>
        <w:widowControl w:val="0"/>
        <w:numPr>
          <w:ilvl w:val="2"/>
          <w:numId w:val="9"/>
        </w:numPr>
        <w:spacing w:before="0" w:after="0" w:line="360" w:lineRule="auto"/>
        <w:ind w:left="1066"/>
        <w:rPr>
          <w:rFonts w:asciiTheme="minorHAnsi" w:hAnsiTheme="minorHAnsi" w:cs="Calibri"/>
          <w:iCs w:val="0"/>
          <w:szCs w:val="22"/>
          <w:lang w:val="pl-PL"/>
        </w:rPr>
      </w:pPr>
      <w:r w:rsidRPr="00184840">
        <w:rPr>
          <w:rFonts w:asciiTheme="minorHAnsi" w:hAnsiTheme="minorHAnsi" w:cs="Calibri"/>
          <w:szCs w:val="22"/>
          <w:lang w:val="pl-PL"/>
        </w:rPr>
        <w:t xml:space="preserve">Zamawiający (adres do doręczeń faktur): </w:t>
      </w:r>
    </w:p>
    <w:p w:rsidR="00140269" w:rsidRPr="00184840" w:rsidRDefault="00140269" w:rsidP="00140269">
      <w:pPr>
        <w:pStyle w:val="Nagwek3"/>
        <w:keepLines/>
        <w:widowControl w:val="0"/>
        <w:numPr>
          <w:ilvl w:val="0"/>
          <w:numId w:val="0"/>
        </w:numPr>
        <w:spacing w:before="0" w:after="0" w:line="360" w:lineRule="auto"/>
        <w:ind w:left="1066"/>
        <w:jc w:val="left"/>
        <w:rPr>
          <w:rFonts w:asciiTheme="minorHAnsi" w:hAnsiTheme="minorHAnsi" w:cs="Calibri"/>
          <w:b/>
          <w:szCs w:val="22"/>
          <w:lang w:val="pl-PL"/>
        </w:rPr>
      </w:pPr>
      <w:r w:rsidRPr="00184840">
        <w:rPr>
          <w:rFonts w:asciiTheme="minorHAnsi" w:hAnsiTheme="minorHAnsi" w:cs="Calibri"/>
          <w:b/>
          <w:szCs w:val="22"/>
          <w:lang w:val="pl-PL"/>
        </w:rPr>
        <w:t xml:space="preserve">Enea Elektrownia Połaniec S.A. Centrum Zarządzania Dokumentami  ul. Zacisze 28; </w:t>
      </w:r>
    </w:p>
    <w:p w:rsidR="00140269" w:rsidRPr="00184840" w:rsidRDefault="00140269" w:rsidP="00140269">
      <w:pPr>
        <w:pStyle w:val="Nagwek3"/>
        <w:keepLines/>
        <w:widowControl w:val="0"/>
        <w:numPr>
          <w:ilvl w:val="0"/>
          <w:numId w:val="0"/>
        </w:numPr>
        <w:spacing w:before="0" w:after="0" w:line="360" w:lineRule="auto"/>
        <w:ind w:left="1066"/>
        <w:jc w:val="left"/>
        <w:rPr>
          <w:rFonts w:asciiTheme="minorHAnsi" w:hAnsiTheme="minorHAnsi" w:cs="Calibri"/>
          <w:szCs w:val="22"/>
          <w:lang w:val="pl-PL"/>
        </w:rPr>
      </w:pPr>
      <w:r w:rsidRPr="00184840">
        <w:rPr>
          <w:rFonts w:asciiTheme="minorHAnsi" w:hAnsiTheme="minorHAnsi" w:cs="Calibri"/>
          <w:b/>
          <w:szCs w:val="22"/>
          <w:lang w:val="pl-PL"/>
        </w:rPr>
        <w:t>65-775 Zielona Góra</w:t>
      </w:r>
      <w:r w:rsidRPr="00184840">
        <w:rPr>
          <w:rFonts w:asciiTheme="minorHAnsi" w:hAnsiTheme="minorHAnsi" w:cs="Calibri"/>
          <w:szCs w:val="22"/>
          <w:lang w:val="pl-PL"/>
        </w:rPr>
        <w:t xml:space="preserve">  </w:t>
      </w:r>
    </w:p>
    <w:p w:rsidR="00140269" w:rsidRPr="001B0D2E" w:rsidRDefault="00140269" w:rsidP="001B0D2E">
      <w:pPr>
        <w:pStyle w:val="Nagwek3"/>
        <w:numPr>
          <w:ilvl w:val="2"/>
          <w:numId w:val="9"/>
        </w:numPr>
        <w:tabs>
          <w:tab w:val="num" w:pos="1069"/>
        </w:tabs>
        <w:ind w:left="1134"/>
        <w:rPr>
          <w:rFonts w:asciiTheme="minorHAnsi" w:hAnsiTheme="minorHAnsi"/>
          <w:b/>
          <w:szCs w:val="22"/>
        </w:rPr>
      </w:pPr>
      <w:proofErr w:type="spellStart"/>
      <w:r w:rsidRPr="00184840">
        <w:rPr>
          <w:rFonts w:asciiTheme="minorHAnsi" w:hAnsiTheme="minorHAnsi"/>
          <w:szCs w:val="22"/>
        </w:rPr>
        <w:t>Wykonawca</w:t>
      </w:r>
      <w:bookmarkStart w:id="9" w:name="_Toc23329986"/>
      <w:bookmarkStart w:id="10" w:name="_Toc23339026"/>
      <w:bookmarkStart w:id="11" w:name="_Toc23489331"/>
      <w:bookmarkStart w:id="12" w:name="_Toc23491658"/>
      <w:bookmarkStart w:id="13" w:name="_Toc23578760"/>
      <w:bookmarkStart w:id="14" w:name="_Toc23649792"/>
      <w:bookmarkStart w:id="15" w:name="_Toc23680596"/>
      <w:bookmarkStart w:id="16" w:name="_Toc24279172"/>
      <w:bookmarkStart w:id="17" w:name="_Toc24547201"/>
      <w:proofErr w:type="spellEnd"/>
      <w:r w:rsidR="0003373D">
        <w:rPr>
          <w:rFonts w:asciiTheme="minorHAnsi" w:hAnsiTheme="minorHAnsi"/>
          <w:szCs w:val="22"/>
        </w:rPr>
        <w:t xml:space="preserve"> </w:t>
      </w:r>
      <w:r w:rsidRPr="001B0D2E">
        <w:rPr>
          <w:rFonts w:asciiTheme="minorHAnsi" w:hAnsiTheme="minorHAnsi"/>
          <w:b/>
          <w:bCs/>
          <w:color w:val="595959"/>
          <w:szCs w:val="22"/>
          <w:lang w:val="pl-PL" w:eastAsia="pl-PL"/>
        </w:rPr>
        <w:t xml:space="preserve">………………………………………………………………. </w:t>
      </w:r>
      <w:r w:rsidRPr="001B0D2E">
        <w:rPr>
          <w:rFonts w:asciiTheme="minorHAnsi" w:hAnsiTheme="minorHAnsi"/>
          <w:b/>
          <w:szCs w:val="22"/>
          <w:lang w:val="pl-PL"/>
        </w:rPr>
        <w:t>NIP: ………………………….</w:t>
      </w:r>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r w:rsidRPr="00184840">
        <w:rPr>
          <w:rFonts w:asciiTheme="minorHAnsi" w:hAnsiTheme="minorHAnsi" w:cs="Calibri"/>
          <w:szCs w:val="22"/>
          <w:lang w:val="pl-PL"/>
        </w:rPr>
        <w:t>Wszelkie zmiany i uzupełnienia do Umowy wymagają formy pisemnej pod rygorem nieważności.</w:t>
      </w:r>
      <w:bookmarkEnd w:id="9"/>
      <w:bookmarkEnd w:id="10"/>
      <w:bookmarkEnd w:id="11"/>
      <w:bookmarkEnd w:id="12"/>
      <w:bookmarkEnd w:id="13"/>
      <w:bookmarkEnd w:id="14"/>
      <w:bookmarkEnd w:id="15"/>
      <w:bookmarkEnd w:id="16"/>
      <w:bookmarkEnd w:id="17"/>
    </w:p>
    <w:p w:rsidR="00140269" w:rsidRPr="00184840" w:rsidRDefault="00140269" w:rsidP="00140269">
      <w:pPr>
        <w:pStyle w:val="Nagwek2"/>
        <w:keepLines/>
        <w:widowControl w:val="0"/>
        <w:numPr>
          <w:ilvl w:val="1"/>
          <w:numId w:val="9"/>
        </w:numPr>
        <w:spacing w:before="0" w:after="0" w:line="360" w:lineRule="auto"/>
        <w:ind w:left="709"/>
        <w:rPr>
          <w:rFonts w:asciiTheme="minorHAnsi" w:hAnsiTheme="minorHAnsi" w:cs="Calibri"/>
          <w:szCs w:val="22"/>
          <w:lang w:val="pl-PL"/>
        </w:rPr>
      </w:pPr>
      <w:bookmarkStart w:id="18" w:name="_Toc23329988"/>
      <w:bookmarkStart w:id="19" w:name="_Toc23339028"/>
      <w:bookmarkStart w:id="20" w:name="_Toc23489333"/>
      <w:bookmarkStart w:id="21" w:name="_Toc23491660"/>
      <w:bookmarkStart w:id="22" w:name="_Toc23578762"/>
      <w:bookmarkStart w:id="23" w:name="_Toc23649794"/>
      <w:bookmarkStart w:id="24" w:name="_Toc23680598"/>
      <w:bookmarkStart w:id="25" w:name="_Toc24279174"/>
      <w:bookmarkStart w:id="26" w:name="_Toc24547203"/>
      <w:r w:rsidRPr="00184840">
        <w:rPr>
          <w:rFonts w:asciiTheme="minorHAnsi" w:hAnsiTheme="minorHAnsi" w:cs="Calibri"/>
          <w:szCs w:val="22"/>
          <w:lang w:val="pl-PL"/>
        </w:rPr>
        <w:lastRenderedPageBreak/>
        <w:t>Umowa została sporządzona w dwóch jednobrzmiących egzemplarzach, po jednym dla każdej ze Stron.</w:t>
      </w:r>
      <w:bookmarkEnd w:id="18"/>
      <w:bookmarkEnd w:id="19"/>
      <w:bookmarkEnd w:id="20"/>
      <w:bookmarkEnd w:id="21"/>
      <w:bookmarkEnd w:id="22"/>
      <w:bookmarkEnd w:id="23"/>
      <w:bookmarkEnd w:id="24"/>
      <w:bookmarkEnd w:id="25"/>
      <w:bookmarkEnd w:id="26"/>
    </w:p>
    <w:p w:rsidR="00140269" w:rsidRDefault="00140269" w:rsidP="00140269">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75287C" w:rsidRDefault="0075287C" w:rsidP="000415A7">
      <w:pPr>
        <w:jc w:val="right"/>
      </w:pPr>
    </w:p>
    <w:p w:rsidR="0075287C" w:rsidRDefault="0075287C" w:rsidP="000415A7">
      <w:pPr>
        <w:jc w:val="right"/>
      </w:pPr>
    </w:p>
    <w:p w:rsidR="0075287C" w:rsidRDefault="0075287C" w:rsidP="000415A7">
      <w:pPr>
        <w:jc w:val="right"/>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03373D" w:rsidRDefault="0003373D" w:rsidP="000415A7">
      <w:pPr>
        <w:jc w:val="right"/>
        <w:rPr>
          <w:b/>
        </w:rPr>
      </w:pPr>
    </w:p>
    <w:p w:rsidR="001D17E0" w:rsidRPr="0075287C" w:rsidRDefault="000415A7" w:rsidP="000415A7">
      <w:pPr>
        <w:jc w:val="right"/>
        <w:rPr>
          <w:b/>
        </w:rPr>
      </w:pPr>
      <w:r w:rsidRPr="0075287C">
        <w:rPr>
          <w:b/>
        </w:rPr>
        <w:t>Załącznik nr 6</w:t>
      </w:r>
      <w:r w:rsidR="0075287C">
        <w:rPr>
          <w:b/>
        </w:rPr>
        <w:t xml:space="preserve"> do ogłoszenia</w:t>
      </w: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5287C" w:rsidRPr="00F206CB" w:rsidTr="00DC2EDB">
        <w:tc>
          <w:tcPr>
            <w:tcW w:w="10054" w:type="dxa"/>
            <w:shd w:val="clear" w:color="auto" w:fill="D9D9D9" w:themeFill="background1" w:themeFillShade="D9"/>
          </w:tcPr>
          <w:p w:rsidR="0075287C" w:rsidRPr="00F206CB" w:rsidRDefault="0075287C" w:rsidP="0075287C">
            <w:pPr>
              <w:pStyle w:val="Nagwek1"/>
              <w:numPr>
                <w:ilvl w:val="0"/>
                <w:numId w:val="0"/>
              </w:numPr>
              <w:spacing w:before="40" w:after="40"/>
              <w:ind w:left="709"/>
              <w:jc w:val="left"/>
              <w:outlineLvl w:val="0"/>
              <w:rPr>
                <w:rFonts w:ascii="Verdana" w:hAnsi="Verdana"/>
                <w:sz w:val="20"/>
                <w:szCs w:val="20"/>
              </w:rPr>
            </w:pPr>
            <w:bookmarkStart w:id="27" w:name="_Toc19239466"/>
            <w:r>
              <w:rPr>
                <w:rFonts w:ascii="Verdana" w:hAnsi="Verdana"/>
                <w:sz w:val="20"/>
                <w:szCs w:val="20"/>
              </w:rPr>
              <w:t>Warunki a</w:t>
            </w:r>
            <w:r w:rsidRPr="00C554A8">
              <w:rPr>
                <w:rFonts w:ascii="Verdana" w:hAnsi="Verdana"/>
                <w:sz w:val="20"/>
                <w:szCs w:val="20"/>
                <w:lang w:val="pl-PL"/>
              </w:rPr>
              <w:t>ukcj</w:t>
            </w:r>
            <w:r>
              <w:rPr>
                <w:rFonts w:ascii="Verdana" w:hAnsi="Verdana"/>
                <w:sz w:val="20"/>
                <w:szCs w:val="20"/>
                <w:lang w:val="pl-PL"/>
              </w:rPr>
              <w:t>i</w:t>
            </w:r>
            <w:r w:rsidRPr="00C554A8">
              <w:rPr>
                <w:rFonts w:ascii="Verdana" w:hAnsi="Verdana"/>
                <w:sz w:val="20"/>
                <w:szCs w:val="20"/>
                <w:lang w:val="pl-PL"/>
              </w:rPr>
              <w:t xml:space="preserve"> elektroniczn</w:t>
            </w:r>
            <w:bookmarkEnd w:id="27"/>
            <w:r>
              <w:rPr>
                <w:rFonts w:ascii="Verdana" w:hAnsi="Verdana"/>
                <w:sz w:val="20"/>
                <w:szCs w:val="20"/>
                <w:lang w:val="pl-PL"/>
              </w:rPr>
              <w:t>ej</w:t>
            </w:r>
          </w:p>
        </w:tc>
      </w:tr>
    </w:tbl>
    <w:p w:rsidR="0075287C" w:rsidRDefault="0075287C" w:rsidP="0075287C">
      <w:pPr>
        <w:shd w:val="clear" w:color="auto" w:fill="FFFFFF" w:themeFill="background1"/>
        <w:jc w:val="both"/>
        <w:rPr>
          <w:sz w:val="18"/>
          <w:szCs w:val="18"/>
        </w:rPr>
      </w:pPr>
    </w:p>
    <w:p w:rsidR="0075287C" w:rsidRPr="006F03C3" w:rsidRDefault="0075287C" w:rsidP="0075287C">
      <w:pPr>
        <w:pStyle w:val="Akapitzlist"/>
        <w:numPr>
          <w:ilvl w:val="0"/>
          <w:numId w:val="42"/>
        </w:numPr>
        <w:shd w:val="clear" w:color="auto" w:fill="FFFFFF" w:themeFill="background1"/>
        <w:tabs>
          <w:tab w:val="left" w:pos="851"/>
        </w:tabs>
        <w:spacing w:before="120" w:after="120" w:line="276" w:lineRule="auto"/>
        <w:jc w:val="both"/>
        <w:rPr>
          <w:rFonts w:ascii="Verdana" w:hAnsi="Verdana" w:cs="Arial"/>
          <w:sz w:val="20"/>
          <w:szCs w:val="20"/>
          <w:lang w:eastAsia="ja-JP"/>
        </w:rPr>
      </w:pPr>
      <w:r w:rsidRPr="006F03C3">
        <w:rPr>
          <w:rFonts w:ascii="Verdana" w:hAnsi="Verdana"/>
          <w:sz w:val="20"/>
          <w:szCs w:val="20"/>
        </w:rPr>
        <w:t>Aukcja elektroniczna jest jednoetapowa.</w:t>
      </w:r>
    </w:p>
    <w:p w:rsidR="0075287C" w:rsidRPr="008C15A1" w:rsidRDefault="0075287C" w:rsidP="0075287C">
      <w:pPr>
        <w:pStyle w:val="Akapitzlist"/>
        <w:numPr>
          <w:ilvl w:val="0"/>
          <w:numId w:val="42"/>
        </w:numPr>
        <w:shd w:val="clear" w:color="auto" w:fill="FFFFFF" w:themeFill="background1"/>
        <w:tabs>
          <w:tab w:val="left" w:pos="851"/>
        </w:tabs>
        <w:spacing w:before="120" w:after="120" w:line="276" w:lineRule="auto"/>
        <w:contextualSpacing w:val="0"/>
        <w:jc w:val="both"/>
        <w:rPr>
          <w:rFonts w:ascii="Verdana" w:hAnsi="Verdana" w:cs="Arial"/>
          <w:sz w:val="18"/>
          <w:szCs w:val="18"/>
          <w:lang w:eastAsia="ja-JP"/>
        </w:rPr>
      </w:pPr>
      <w:r w:rsidRPr="008C15A1">
        <w:rPr>
          <w:rFonts w:ascii="Verdana" w:hAnsi="Verdana"/>
          <w:sz w:val="18"/>
          <w:szCs w:val="18"/>
        </w:rPr>
        <w:t xml:space="preserve">Zamawiający lub organizator aukcji zaprasza drogą elektroniczną do udziału w aukcji elektronicznej jednocześnie wszystkich </w:t>
      </w:r>
      <w:r>
        <w:rPr>
          <w:rFonts w:ascii="Verdana" w:hAnsi="Verdana"/>
          <w:sz w:val="18"/>
          <w:szCs w:val="18"/>
        </w:rPr>
        <w:t>Wykonawców</w:t>
      </w:r>
      <w:r w:rsidRPr="008C15A1">
        <w:rPr>
          <w:rFonts w:ascii="Verdana" w:hAnsi="Verdana"/>
          <w:sz w:val="18"/>
          <w:szCs w:val="18"/>
        </w:rPr>
        <w:t xml:space="preserve">, którzy złożyli </w:t>
      </w:r>
      <w:r>
        <w:rPr>
          <w:rFonts w:ascii="Verdana" w:hAnsi="Verdana"/>
          <w:sz w:val="18"/>
          <w:szCs w:val="18"/>
        </w:rPr>
        <w:t>O</w:t>
      </w:r>
      <w:r w:rsidRPr="008C15A1">
        <w:rPr>
          <w:rFonts w:ascii="Verdana" w:hAnsi="Verdana"/>
          <w:sz w:val="18"/>
          <w:szCs w:val="18"/>
        </w:rPr>
        <w:t xml:space="preserve">ferty niepodlegające odrzuceniu. Za dzień przekazania zaproszenia do udziału w aukcji elektronicznej uważa się dzień wysłania zaproszenia.                                                                                    </w:t>
      </w:r>
    </w:p>
    <w:p w:rsidR="0075287C" w:rsidRPr="008C15A1" w:rsidRDefault="0075287C" w:rsidP="0075287C">
      <w:pPr>
        <w:pStyle w:val="Akapitzlist"/>
        <w:numPr>
          <w:ilvl w:val="0"/>
          <w:numId w:val="42"/>
        </w:numPr>
        <w:shd w:val="clear" w:color="auto" w:fill="FFFFFF" w:themeFill="background1"/>
        <w:tabs>
          <w:tab w:val="left" w:pos="851"/>
        </w:tabs>
        <w:spacing w:before="120" w:after="120" w:line="276" w:lineRule="auto"/>
        <w:contextualSpacing w:val="0"/>
        <w:jc w:val="both"/>
        <w:rPr>
          <w:rFonts w:ascii="Verdana" w:hAnsi="Verdana" w:cs="Arial"/>
          <w:sz w:val="18"/>
          <w:szCs w:val="18"/>
          <w:lang w:eastAsia="ja-JP"/>
        </w:rPr>
      </w:pPr>
      <w:r w:rsidRPr="008C15A1">
        <w:rPr>
          <w:rFonts w:ascii="Verdana" w:hAnsi="Verdana"/>
          <w:sz w:val="18"/>
          <w:szCs w:val="18"/>
        </w:rPr>
        <w:t xml:space="preserve">W zaproszeniu do wzięcia udziału w aukcji elektronicznej Zamawiający poinformuje </w:t>
      </w:r>
      <w:r>
        <w:rPr>
          <w:rFonts w:ascii="Verdana" w:hAnsi="Verdana"/>
          <w:sz w:val="18"/>
          <w:szCs w:val="18"/>
        </w:rPr>
        <w:t>Wykonawców</w:t>
      </w:r>
      <w:r w:rsidRPr="008C15A1">
        <w:rPr>
          <w:rFonts w:ascii="Verdana" w:hAnsi="Verdana"/>
          <w:sz w:val="18"/>
          <w:szCs w:val="18"/>
        </w:rPr>
        <w:t xml:space="preserve"> o:</w:t>
      </w:r>
    </w:p>
    <w:p w:rsidR="0075287C" w:rsidRDefault="0075287C" w:rsidP="0075287C">
      <w:pPr>
        <w:shd w:val="clear" w:color="auto" w:fill="FFFFFF" w:themeFill="background1"/>
        <w:tabs>
          <w:tab w:val="left" w:pos="851"/>
        </w:tabs>
        <w:spacing w:before="120" w:after="120"/>
        <w:ind w:left="720"/>
        <w:jc w:val="both"/>
        <w:rPr>
          <w:rFonts w:eastAsia="Calibri"/>
          <w:sz w:val="18"/>
          <w:szCs w:val="18"/>
        </w:rPr>
      </w:pPr>
      <w:r>
        <w:rPr>
          <w:rFonts w:eastAsia="Calibri"/>
          <w:sz w:val="18"/>
          <w:szCs w:val="18"/>
        </w:rPr>
        <w:t>3.1.</w:t>
      </w:r>
      <w:r w:rsidRPr="00C03377">
        <w:rPr>
          <w:rFonts w:eastAsia="Calibri"/>
          <w:sz w:val="18"/>
          <w:szCs w:val="18"/>
        </w:rPr>
        <w:t>minimalnych wartościach postąpień składanych w toku aukcji elektronicznej,</w:t>
      </w:r>
    </w:p>
    <w:p w:rsidR="0075287C" w:rsidRPr="00C03377" w:rsidRDefault="0075287C" w:rsidP="0075287C">
      <w:pPr>
        <w:shd w:val="clear" w:color="auto" w:fill="FFFFFF" w:themeFill="background1"/>
        <w:tabs>
          <w:tab w:val="left" w:pos="851"/>
        </w:tabs>
        <w:spacing w:before="120" w:after="120"/>
        <w:ind w:left="720"/>
        <w:jc w:val="both"/>
        <w:rPr>
          <w:sz w:val="18"/>
          <w:szCs w:val="18"/>
        </w:rPr>
      </w:pPr>
      <w:r>
        <w:rPr>
          <w:rFonts w:eastAsia="Calibri"/>
          <w:sz w:val="18"/>
          <w:szCs w:val="18"/>
        </w:rPr>
        <w:t>3.</w:t>
      </w:r>
      <w:r>
        <w:rPr>
          <w:sz w:val="18"/>
          <w:szCs w:val="18"/>
        </w:rPr>
        <w:t xml:space="preserve">2. </w:t>
      </w:r>
      <w:r w:rsidRPr="00C03377">
        <w:rPr>
          <w:sz w:val="18"/>
          <w:szCs w:val="18"/>
        </w:rPr>
        <w:t>terminie otwarcia aukcji elektronicznej,</w:t>
      </w:r>
    </w:p>
    <w:p w:rsidR="0075287C" w:rsidRPr="00C03377" w:rsidRDefault="0075287C" w:rsidP="0075287C">
      <w:pPr>
        <w:shd w:val="clear" w:color="auto" w:fill="FFFFFF" w:themeFill="background1"/>
        <w:tabs>
          <w:tab w:val="left" w:pos="851"/>
        </w:tabs>
        <w:spacing w:before="120" w:after="120"/>
        <w:jc w:val="both"/>
        <w:rPr>
          <w:rFonts w:cstheme="minorHAnsi"/>
        </w:rPr>
      </w:pPr>
      <w:r>
        <w:rPr>
          <w:sz w:val="18"/>
          <w:szCs w:val="18"/>
        </w:rPr>
        <w:t xml:space="preserve">                  3.3. </w:t>
      </w:r>
      <w:r w:rsidRPr="00C03377">
        <w:rPr>
          <w:sz w:val="18"/>
          <w:szCs w:val="18"/>
        </w:rPr>
        <w:t>terminie i warunkach zamknięcia aukcji elektronicznej</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Termin otwarcia aukcji elektronicznej nie może być krótszy niż 2 dni robocze od dnia przekazania zaproszenia.</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Aukcja elektroniczna może rozpocząć się dopiero po dokonaniu oceny ofert złożonych    w postępowaniu w zakresie ich zgodności z treścią SIWZ oraz oceny punktowej dokonanej na podstawie kryteriów oceny ofert.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W wyznaczonym terminie następuje otwarcie aukcji elektronicznej. Ofertami początkowymi są oferty złożone w postępowaniu przed wszczęciem aukcji elektronicznej.</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W toku aukcji elektronicznej wykonawcy za pomocą formularza umieszczonego na stronie internetowej https://aukcje.eb2b.com.pl, umożliwiającego wprowadzenie niezbędnych danych w trybie bezpośredniego połączenia z tą stroną, składają kolejne korzystniejsze postąpienia, podlegające automatycznej ocenie i klasyfikacji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lastRenderedPageBreak/>
        <w:t xml:space="preserve">System nie przyjmie postąpień niespełniających warunków określonych w niniejszym rozdziale, lub warunków określonych w </w:t>
      </w:r>
      <w:r w:rsidRPr="00054DD3">
        <w:rPr>
          <w:sz w:val="18"/>
          <w:szCs w:val="18"/>
        </w:rPr>
        <w:t>Rozdziale XVIII</w:t>
      </w:r>
      <w:r w:rsidRPr="003A20C2">
        <w:rPr>
          <w:sz w:val="18"/>
          <w:szCs w:val="18"/>
        </w:rPr>
        <w:t xml:space="preserve"> </w:t>
      </w:r>
      <w:r w:rsidRPr="00642A59">
        <w:rPr>
          <w:rFonts w:cstheme="minorHAnsi"/>
        </w:rPr>
        <w:t>Ogłoszenia oraz złożonych po terminie zamknięcia aukcji.</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Momentem decydującym dla uznania, że oferta Wykonawcy została złożona w terminie, nie jest moment wysłania postąpienia z komputera Wykonawcy, ale moment jego odbioru na serwerze i zarejestrowania przez System eB2B.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W toku aukcji elektronicznej zamawiający na bieżąco przekazuje </w:t>
      </w:r>
      <w:r w:rsidRPr="00606192">
        <w:rPr>
          <w:rFonts w:cstheme="minorHAnsi"/>
        </w:rPr>
        <w:t>każdemu wykonawcy informację  o </w:t>
      </w:r>
      <w:r w:rsidRPr="00642A59">
        <w:rPr>
          <w:rFonts w:cstheme="minorHAnsi"/>
        </w:rPr>
        <w:t>pozycji złożonej przez niego oferty i otrzymanej punktacji najkorzystniejszej oferty. Do momentu zamknięcia aukcji elektronicznej informacje umożliwiające identyfikację wykonawców nie będą ujawniane.</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Zamawiający po zamknięciu aukcji wybiera najkorzystniejszą ofertę w oparciu o kryteria oceny ofert wskazanych w ogłoszeniu o zamówieniu, z uwzględnieniem wyników aukcji elektronicznej.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Zamawiający zamyka aukcję elektroniczną: </w:t>
      </w:r>
    </w:p>
    <w:p w:rsidR="0075287C" w:rsidRPr="00642A59" w:rsidRDefault="0075287C" w:rsidP="0075287C">
      <w:pPr>
        <w:widowControl w:val="0"/>
        <w:autoSpaceDE w:val="0"/>
        <w:autoSpaceDN w:val="0"/>
        <w:adjustRightInd w:val="0"/>
        <w:spacing w:line="276" w:lineRule="auto"/>
        <w:jc w:val="both"/>
        <w:textAlignment w:val="baseline"/>
        <w:rPr>
          <w:rFonts w:cstheme="minorHAnsi"/>
        </w:rPr>
      </w:pPr>
      <w:r>
        <w:rPr>
          <w:rFonts w:cstheme="minorHAnsi"/>
        </w:rPr>
        <w:t xml:space="preserve">                14.1. </w:t>
      </w:r>
      <w:r w:rsidRPr="00642A59">
        <w:rPr>
          <w:rFonts w:cstheme="minorHAnsi"/>
        </w:rPr>
        <w:t>w terminie określonym w zaproszeniu do udziału w aukcji elektronicznej;</w:t>
      </w:r>
    </w:p>
    <w:p w:rsidR="0075287C" w:rsidRPr="00642A59" w:rsidRDefault="0075287C" w:rsidP="0075287C">
      <w:pPr>
        <w:widowControl w:val="0"/>
        <w:autoSpaceDE w:val="0"/>
        <w:autoSpaceDN w:val="0"/>
        <w:adjustRightInd w:val="0"/>
        <w:spacing w:line="276" w:lineRule="auto"/>
        <w:jc w:val="both"/>
        <w:textAlignment w:val="baseline"/>
        <w:rPr>
          <w:rFonts w:cstheme="minorHAnsi"/>
        </w:rPr>
      </w:pPr>
      <w:r>
        <w:rPr>
          <w:rFonts w:cstheme="minorHAnsi"/>
        </w:rPr>
        <w:t xml:space="preserve">                14.2. </w:t>
      </w:r>
      <w:r w:rsidRPr="00642A59">
        <w:rPr>
          <w:rFonts w:cstheme="minorHAnsi"/>
        </w:rPr>
        <w:t>jeżeli w ustalonym terminie nie zostaną zgłoszone nowe postąpienia;</w:t>
      </w:r>
    </w:p>
    <w:p w:rsidR="0075287C" w:rsidRPr="00642A59" w:rsidRDefault="0075287C" w:rsidP="0075287C">
      <w:pPr>
        <w:widowControl w:val="0"/>
        <w:autoSpaceDE w:val="0"/>
        <w:autoSpaceDN w:val="0"/>
        <w:adjustRightInd w:val="0"/>
        <w:spacing w:line="276" w:lineRule="auto"/>
        <w:jc w:val="both"/>
        <w:textAlignment w:val="baseline"/>
        <w:rPr>
          <w:rFonts w:cstheme="minorHAnsi"/>
        </w:rPr>
      </w:pPr>
      <w:r>
        <w:rPr>
          <w:rFonts w:cstheme="minorHAnsi"/>
        </w:rPr>
        <w:t xml:space="preserve">                14.3. </w:t>
      </w:r>
      <w:r w:rsidRPr="00642A59">
        <w:rPr>
          <w:rFonts w:cstheme="minorHAnsi"/>
        </w:rPr>
        <w:t>po zakończeniu ostatniego, ustalonego etapu.</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 xml:space="preserve">Jeżeli żaden z Wykonawców, których oferty nie podlegały odrzuceniu nie wziął udziału w aukcji elektronicznej, to Zamawiający przeprowadzi </w:t>
      </w:r>
      <w:r>
        <w:rPr>
          <w:rFonts w:cstheme="minorHAnsi"/>
        </w:rPr>
        <w:t xml:space="preserve">dalsze negocjacje </w:t>
      </w:r>
      <w:r w:rsidRPr="00642A59">
        <w:rPr>
          <w:rFonts w:cstheme="minorHAnsi"/>
        </w:rPr>
        <w:t xml:space="preserve">i wybierze Wykonawcę na podstawie </w:t>
      </w:r>
      <w:r>
        <w:rPr>
          <w:rFonts w:cstheme="minorHAnsi"/>
        </w:rPr>
        <w:t xml:space="preserve">ostatecznej </w:t>
      </w:r>
      <w:r w:rsidRPr="00642A59">
        <w:rPr>
          <w:rFonts w:cstheme="minorHAnsi"/>
        </w:rPr>
        <w:t>ofert</w:t>
      </w:r>
      <w:r>
        <w:rPr>
          <w:rFonts w:cstheme="minorHAnsi"/>
        </w:rPr>
        <w:t>y</w:t>
      </w:r>
      <w:r w:rsidRPr="00642A59">
        <w:rPr>
          <w:rFonts w:cstheme="minorHAnsi"/>
        </w:rPr>
        <w:t xml:space="preserve"> złożon</w:t>
      </w:r>
      <w:r>
        <w:rPr>
          <w:rFonts w:cstheme="minorHAnsi"/>
        </w:rPr>
        <w:t xml:space="preserve">ej </w:t>
      </w:r>
      <w:r w:rsidRPr="00642A59">
        <w:rPr>
          <w:rFonts w:cstheme="minorHAnsi"/>
        </w:rPr>
        <w:t xml:space="preserve"> w </w:t>
      </w:r>
      <w:r>
        <w:rPr>
          <w:rFonts w:cstheme="minorHAnsi"/>
        </w:rPr>
        <w:t xml:space="preserve">wyznaczonym </w:t>
      </w:r>
      <w:r w:rsidRPr="00642A59">
        <w:rPr>
          <w:rFonts w:cstheme="minorHAnsi"/>
        </w:rPr>
        <w:t>terminie .</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W przypadku gdy łączna cena ofertowa obejmuje kilka pozycji zestawienia Wykonawcy mogą zostać poproszeni o przeliczenie wylicytowanej ceny</w:t>
      </w:r>
      <w:r>
        <w:rPr>
          <w:rFonts w:cstheme="minorHAnsi"/>
        </w:rPr>
        <w:t xml:space="preserve">/wynagrodzenia </w:t>
      </w:r>
      <w:r w:rsidRPr="00642A59">
        <w:rPr>
          <w:rFonts w:cstheme="minorHAnsi"/>
        </w:rPr>
        <w:t xml:space="preserve"> na </w:t>
      </w:r>
      <w:r>
        <w:rPr>
          <w:rFonts w:cstheme="minorHAnsi"/>
        </w:rPr>
        <w:t xml:space="preserve">wszystkie </w:t>
      </w:r>
      <w:r w:rsidRPr="00642A59">
        <w:rPr>
          <w:rFonts w:cstheme="minorHAnsi"/>
        </w:rPr>
        <w:t>pozycje zestawienia Wynagrodzenia Ofertowego zgodnie z Załącznikiem nr 1 do Formularza Oferty w terminie 3 dni od dnia, w którym zamknięto aukcję elektroniczną. Przeliczenie zostanie załączone do Umowy zawartej z</w:t>
      </w:r>
      <w:r>
        <w:rPr>
          <w:rFonts w:cstheme="minorHAnsi"/>
        </w:rPr>
        <w:t> </w:t>
      </w:r>
      <w:r w:rsidRPr="00642A59">
        <w:rPr>
          <w:rFonts w:cstheme="minorHAnsi"/>
        </w:rPr>
        <w:t>Wykonawcą, którego Oferta została wybrana jako najkorzystniejsza.</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Jeżeli zaproszony Wykonawca nie wziął udziału w aukcji elektronicznej, to Zamawiający do oceny bierze pod uwagę pierwotnie złożoną Ofertę w terminie określonym w Rozdziale IX pkt. 16 WZ</w:t>
      </w:r>
      <w:r>
        <w:rPr>
          <w:rFonts w:cstheme="minorHAnsi"/>
        </w:rPr>
        <w:t xml:space="preserve"> </w:t>
      </w:r>
      <w:r w:rsidRPr="00642A59">
        <w:rPr>
          <w:rFonts w:cstheme="minorHAnsi"/>
        </w:rPr>
        <w:t>.</w:t>
      </w:r>
    </w:p>
    <w:p w:rsidR="0075287C" w:rsidRPr="00642A59" w:rsidRDefault="0075287C" w:rsidP="0075287C">
      <w:pPr>
        <w:widowControl w:val="0"/>
        <w:numPr>
          <w:ilvl w:val="0"/>
          <w:numId w:val="42"/>
        </w:numPr>
        <w:autoSpaceDE w:val="0"/>
        <w:autoSpaceDN w:val="0"/>
        <w:adjustRightInd w:val="0"/>
        <w:spacing w:after="0" w:line="276" w:lineRule="auto"/>
        <w:jc w:val="both"/>
        <w:textAlignment w:val="baseline"/>
        <w:rPr>
          <w:rFonts w:cstheme="minorHAnsi"/>
        </w:rPr>
      </w:pPr>
      <w:r w:rsidRPr="00642A59">
        <w:rPr>
          <w:rFonts w:cstheme="minorHAnsi"/>
        </w:rPr>
        <w:t>Aukcja elektroniczna przeprowadzona zostanie zgodnie z warunkami określonymi w Rozdziale XVIII WZ.</w:t>
      </w:r>
    </w:p>
    <w:p w:rsidR="0075287C" w:rsidRDefault="0075287C" w:rsidP="0075287C">
      <w:pPr>
        <w:spacing w:line="276" w:lineRule="auto"/>
        <w:jc w:val="both"/>
        <w:rPr>
          <w:rFonts w:cs="Arial"/>
          <w:sz w:val="18"/>
          <w:szCs w:val="18"/>
        </w:rPr>
      </w:pPr>
    </w:p>
    <w:tbl>
      <w:tblPr>
        <w:tblStyle w:val="Tabela-Siatka"/>
        <w:tblW w:w="0" w:type="auto"/>
        <w:shd w:val="clear" w:color="auto" w:fill="D9D9D9" w:themeFill="background1" w:themeFillShade="D9"/>
        <w:tblLook w:val="04A0" w:firstRow="1" w:lastRow="0" w:firstColumn="1" w:lastColumn="0" w:noHBand="0" w:noVBand="1"/>
      </w:tblPr>
      <w:tblGrid>
        <w:gridCol w:w="9062"/>
      </w:tblGrid>
      <w:tr w:rsidR="0075287C" w:rsidRPr="00F206CB" w:rsidTr="00DC2EDB">
        <w:tc>
          <w:tcPr>
            <w:tcW w:w="10054" w:type="dxa"/>
            <w:shd w:val="clear" w:color="auto" w:fill="D9D9D9" w:themeFill="background1" w:themeFillShade="D9"/>
          </w:tcPr>
          <w:p w:rsidR="0075287C" w:rsidRPr="00F56976" w:rsidRDefault="0075287C" w:rsidP="00E66935">
            <w:pPr>
              <w:pStyle w:val="Nagwek1"/>
              <w:numPr>
                <w:ilvl w:val="0"/>
                <w:numId w:val="0"/>
              </w:numPr>
              <w:spacing w:before="40" w:after="40"/>
              <w:ind w:left="709"/>
              <w:jc w:val="left"/>
              <w:outlineLvl w:val="0"/>
              <w:rPr>
                <w:rFonts w:ascii="Verdana" w:hAnsi="Verdana"/>
                <w:sz w:val="20"/>
                <w:szCs w:val="20"/>
                <w:lang w:val="pl-PL"/>
              </w:rPr>
            </w:pPr>
            <w:bookmarkStart w:id="28" w:name="_Toc19239467"/>
            <w:r w:rsidRPr="00F56976">
              <w:rPr>
                <w:rFonts w:ascii="Verdana" w:hAnsi="Verdana"/>
                <w:sz w:val="20"/>
                <w:szCs w:val="20"/>
                <w:lang w:val="pl-PL"/>
              </w:rPr>
              <w:lastRenderedPageBreak/>
              <w:t xml:space="preserve">ROZDZIAŁ XVIII – </w:t>
            </w:r>
            <w:r w:rsidRPr="00C554A8">
              <w:rPr>
                <w:rFonts w:ascii="Verdana" w:hAnsi="Verdana"/>
                <w:sz w:val="20"/>
                <w:szCs w:val="20"/>
                <w:lang w:val="pl-PL"/>
              </w:rPr>
              <w:t>Regulamin aukcji elektronicznej na platformie zakupowej</w:t>
            </w:r>
            <w:bookmarkEnd w:id="28"/>
          </w:p>
        </w:tc>
      </w:tr>
    </w:tbl>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Zamawiający w celu wyboru najkorzystniejszej Oferty przewiduje przeprowadzenie aukcji elektronicznej.</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Aukcja elektroniczna zostanie przeprowadzona na Platformie zakupowej firmy eB2B.</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Kryteriami oceny ofert są:</w:t>
      </w:r>
    </w:p>
    <w:p w:rsidR="0075287C" w:rsidRPr="008B330D" w:rsidRDefault="0075287C" w:rsidP="0075287C">
      <w:pPr>
        <w:pStyle w:val="Akapitzlist"/>
        <w:numPr>
          <w:ilvl w:val="1"/>
          <w:numId w:val="41"/>
        </w:numPr>
        <w:tabs>
          <w:tab w:val="left" w:pos="709"/>
          <w:tab w:val="left" w:pos="3402"/>
        </w:tabs>
        <w:spacing w:after="200" w:line="320" w:lineRule="atLeast"/>
        <w:jc w:val="both"/>
        <w:rPr>
          <w:rFonts w:cs="Calibri"/>
          <w:color w:val="000000"/>
        </w:rPr>
      </w:pPr>
      <w:r>
        <w:rPr>
          <w:rFonts w:cs="Calibri"/>
          <w:color w:val="000000"/>
        </w:rPr>
        <w:t>Cena ne</w:t>
      </w:r>
      <w:r w:rsidRPr="008B330D">
        <w:rPr>
          <w:rFonts w:cs="Calibri"/>
          <w:color w:val="000000"/>
        </w:rPr>
        <w:t>tto.</w:t>
      </w:r>
    </w:p>
    <w:p w:rsidR="0075287C" w:rsidRPr="008B330D" w:rsidRDefault="0075287C" w:rsidP="0075287C">
      <w:pPr>
        <w:pStyle w:val="Akapitzlist"/>
        <w:numPr>
          <w:ilvl w:val="1"/>
          <w:numId w:val="41"/>
        </w:numPr>
        <w:tabs>
          <w:tab w:val="left" w:pos="3402"/>
        </w:tabs>
        <w:spacing w:after="200" w:line="320" w:lineRule="atLeast"/>
        <w:jc w:val="both"/>
        <w:rPr>
          <w:rFonts w:cs="Calibri"/>
          <w:color w:val="000000"/>
        </w:rPr>
      </w:pPr>
      <w:r w:rsidRPr="008B330D">
        <w:rPr>
          <w:rFonts w:cs="Calibri"/>
          <w:color w:val="000000"/>
        </w:rPr>
        <w:t>Parametrami zmiennymi w aukcji elektronicznej będą:</w:t>
      </w:r>
    </w:p>
    <w:p w:rsidR="0075287C" w:rsidRPr="008B330D" w:rsidRDefault="0075287C" w:rsidP="0075287C">
      <w:pPr>
        <w:pStyle w:val="Akapitzlist"/>
        <w:numPr>
          <w:ilvl w:val="1"/>
          <w:numId w:val="41"/>
        </w:numPr>
        <w:tabs>
          <w:tab w:val="left" w:pos="709"/>
          <w:tab w:val="left" w:pos="3402"/>
        </w:tabs>
        <w:spacing w:after="200" w:line="320" w:lineRule="atLeast"/>
        <w:jc w:val="both"/>
        <w:rPr>
          <w:rFonts w:cs="Calibri"/>
          <w:color w:val="000000"/>
        </w:rPr>
      </w:pPr>
      <w:r>
        <w:rPr>
          <w:rFonts w:cs="Calibri"/>
          <w:color w:val="000000"/>
        </w:rPr>
        <w:tab/>
        <w:t>Cena ne</w:t>
      </w:r>
      <w:r w:rsidRPr="008B330D">
        <w:rPr>
          <w:rFonts w:cs="Calibri"/>
          <w:color w:val="000000"/>
        </w:rPr>
        <w:t>tto,</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 xml:space="preserve">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w:t>
      </w:r>
      <w:r>
        <w:rPr>
          <w:rFonts w:cs="Calibri"/>
          <w:color w:val="000000"/>
        </w:rPr>
        <w:t>3</w:t>
      </w:r>
      <w:r w:rsidRPr="008B330D">
        <w:rPr>
          <w:rFonts w:cs="Calibri"/>
          <w:color w:val="000000"/>
        </w:rPr>
        <w:t xml:space="preserve"> minut. Dogrywki prowadzi się aż do momentu, gdy w dogrywce nie zostanie złożone żadne postąpienie.</w:t>
      </w:r>
    </w:p>
    <w:p w:rsidR="0075287C" w:rsidRPr="008B330D" w:rsidRDefault="0075287C" w:rsidP="0075287C">
      <w:pPr>
        <w:pStyle w:val="Akapitzlist"/>
        <w:numPr>
          <w:ilvl w:val="0"/>
          <w:numId w:val="41"/>
        </w:numPr>
        <w:shd w:val="clear" w:color="auto" w:fill="FFFFFF"/>
        <w:tabs>
          <w:tab w:val="left" w:pos="3402"/>
        </w:tabs>
        <w:spacing w:after="200" w:line="320" w:lineRule="atLeast"/>
        <w:jc w:val="both"/>
        <w:rPr>
          <w:rFonts w:cs="Calibri"/>
          <w:color w:val="000000"/>
        </w:rPr>
      </w:pPr>
      <w:r w:rsidRPr="008B330D">
        <w:rPr>
          <w:rFonts w:cs="Calibri"/>
          <w:color w:val="000000"/>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75287C" w:rsidRPr="008B330D" w:rsidRDefault="0075287C" w:rsidP="0075287C">
      <w:pPr>
        <w:pStyle w:val="Akapitzlist"/>
        <w:numPr>
          <w:ilvl w:val="0"/>
          <w:numId w:val="41"/>
        </w:numPr>
        <w:tabs>
          <w:tab w:val="left" w:pos="3402"/>
        </w:tabs>
        <w:spacing w:after="200" w:line="320" w:lineRule="atLeast"/>
        <w:jc w:val="both"/>
        <w:rPr>
          <w:rFonts w:cs="Calibri"/>
          <w:color w:val="000000"/>
        </w:rPr>
      </w:pPr>
      <w:r w:rsidRPr="008B330D">
        <w:rPr>
          <w:rFonts w:cs="Calibri"/>
          <w:color w:val="000000"/>
        </w:rPr>
        <w:t>Za najkorzystniejszą Zamawiający uzna ofertę z najwyższą punktacją.</w:t>
      </w:r>
    </w:p>
    <w:p w:rsidR="0075287C" w:rsidRPr="008B330D" w:rsidRDefault="0075287C" w:rsidP="0075287C">
      <w:pPr>
        <w:pStyle w:val="Akapitzlist"/>
        <w:numPr>
          <w:ilvl w:val="0"/>
          <w:numId w:val="41"/>
        </w:numPr>
        <w:shd w:val="clear" w:color="auto" w:fill="FFFFFF"/>
        <w:tabs>
          <w:tab w:val="left" w:pos="3402"/>
        </w:tabs>
        <w:spacing w:after="200" w:line="320" w:lineRule="atLeast"/>
        <w:jc w:val="both"/>
        <w:rPr>
          <w:rFonts w:cs="Calibri"/>
          <w:color w:val="000000"/>
        </w:rPr>
      </w:pPr>
      <w:r w:rsidRPr="008B330D">
        <w:rPr>
          <w:rFonts w:cs="Calibri"/>
          <w:color w:val="000000"/>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t>
      </w:r>
      <w:r w:rsidRPr="008B330D">
        <w:rPr>
          <w:rFonts w:cs="Calibri"/>
          <w:color w:val="000000"/>
        </w:rPr>
        <w:lastRenderedPageBreak/>
        <w:t>wszelkich kwestiach związanych z niniejszym postępowaniem, oraz osoby uprawnion</w:t>
      </w:r>
      <w:r>
        <w:rPr>
          <w:rFonts w:cs="Calibri"/>
          <w:color w:val="000000"/>
        </w:rPr>
        <w:t>e do składania i podpisywania w </w:t>
      </w:r>
      <w:r w:rsidRPr="008B330D">
        <w:rPr>
          <w:rFonts w:cs="Calibri"/>
          <w:color w:val="000000"/>
        </w:rPr>
        <w:t>toku aukcji elektronicznej postąpień w imieniu Wykonawcy, wskazane w ofercie Wykonawcy.</w:t>
      </w:r>
    </w:p>
    <w:p w:rsidR="0075287C" w:rsidRPr="00642A59" w:rsidRDefault="0075287C" w:rsidP="0075287C">
      <w:pPr>
        <w:pStyle w:val="Akapitzlist"/>
        <w:numPr>
          <w:ilvl w:val="0"/>
          <w:numId w:val="41"/>
        </w:numPr>
        <w:shd w:val="clear" w:color="auto" w:fill="FFFFFF"/>
        <w:tabs>
          <w:tab w:val="left" w:pos="3402"/>
        </w:tabs>
        <w:spacing w:after="200" w:line="320" w:lineRule="atLeast"/>
        <w:jc w:val="both"/>
        <w:rPr>
          <w:rFonts w:cs="Calibri"/>
          <w:b/>
          <w:color w:val="000000"/>
        </w:rPr>
      </w:pPr>
      <w:r w:rsidRPr="00642A59">
        <w:rPr>
          <w:rFonts w:cs="Calibri"/>
          <w:b/>
          <w:color w:val="000000"/>
        </w:rPr>
        <w:t>Wymagania dotyczące rejestracji i identyfikacji Wykonawców.</w:t>
      </w:r>
    </w:p>
    <w:p w:rsidR="0075287C" w:rsidRPr="00642A59"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642A59">
        <w:rPr>
          <w:rFonts w:cs="Calibri"/>
          <w:color w:val="000000"/>
        </w:rPr>
        <w:t xml:space="preserve"> Wykonawcy, których oferty nie podlegają odrzuceniu zostaną dopuszczeni do aukcji</w:t>
      </w:r>
    </w:p>
    <w:p w:rsidR="0075287C" w:rsidRPr="0090254B"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 xml:space="preserve">Po otrzymaniu zaproszenia do udziału w aukcji elektronicznej, Wykonawcy przeprowadzają proces </w:t>
      </w:r>
      <w:r w:rsidRPr="00642A59">
        <w:rPr>
          <w:rFonts w:ascii="Verdana" w:hAnsi="Verdana" w:cstheme="minorHAnsi"/>
          <w:sz w:val="18"/>
          <w:szCs w:val="18"/>
        </w:rPr>
        <w:t>rejestracji</w:t>
      </w:r>
      <w:r w:rsidRPr="0090254B">
        <w:rPr>
          <w:rFonts w:cs="Calibri"/>
          <w:color w:val="000000"/>
        </w:rPr>
        <w:t xml:space="preserve"> swojego konta na stronie </w:t>
      </w:r>
      <w:hyperlink r:id="rId20" w:history="1">
        <w:r w:rsidRPr="0090254B">
          <w:rPr>
            <w:rStyle w:val="Hipercze"/>
            <w:rFonts w:cs="Calibri"/>
            <w:color w:val="000000"/>
          </w:rPr>
          <w:t>https://aukcje.eb2b.com.pl/</w:t>
        </w:r>
      </w:hyperlink>
      <w:r w:rsidRPr="0090254B">
        <w:rPr>
          <w:rFonts w:cs="Calibri"/>
          <w:color w:val="000000"/>
        </w:rPr>
        <w:t xml:space="preserve">. Dokonanie procesu rejestracji jest warunkiem koniecznym udziału w aukcji i składania ofert w jej trakcie. Następnie Wykonawcy kontaktują się z administratorem platformy zakupowej eB2B drogą mailową, lub telefoniczną (możliwości kontaktu podane są na stronie </w:t>
      </w:r>
      <w:hyperlink r:id="rId21" w:history="1">
        <w:r w:rsidRPr="0090254B">
          <w:rPr>
            <w:rStyle w:val="Hipercze"/>
            <w:rFonts w:cs="Calibri"/>
            <w:color w:val="000000"/>
          </w:rPr>
          <w:t>https://aukcje.eb2b.com.pl/</w:t>
        </w:r>
      </w:hyperlink>
      <w:r w:rsidRPr="0090254B">
        <w:rPr>
          <w:rFonts w:cs="Calibri"/>
          <w:color w:val="000000"/>
        </w:rPr>
        <w:t xml:space="preserve">, w zakładce KONTAKTY)  w celu uzupełnienia danych </w:t>
      </w:r>
    </w:p>
    <w:p w:rsidR="0075287C" w:rsidRPr="0090254B"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75287C" w:rsidRPr="00642A59"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 xml:space="preserve">Zaproszenia do udziału w aukcji elektronicznej, zostaną przekazane Wykonawcom przez Zamawiającego drogą elektroniczną, na adres e-mail Wykonawcy, wskazany w ofercie (w formularzu „Oferta”) </w:t>
      </w:r>
    </w:p>
    <w:p w:rsidR="0075287C" w:rsidRPr="00642A59"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Fakt otrzymania drogą elektroniczną zaproszeń Wykonawcy potwierdzają Zamawiającemu niezwłocznie na adres e-mai</w:t>
      </w:r>
      <w:r w:rsidRPr="009D1B54">
        <w:rPr>
          <w:rFonts w:cs="Calibri"/>
          <w:color w:val="000000"/>
        </w:rPr>
        <w:t>l</w:t>
      </w:r>
      <w:r w:rsidRPr="006C1208">
        <w:rPr>
          <w:rFonts w:cs="Calibri"/>
          <w:color w:val="000000"/>
        </w:rPr>
        <w:t xml:space="preserve">: </w:t>
      </w:r>
      <w:r>
        <w:rPr>
          <w:rFonts w:cs="Calibri"/>
          <w:color w:val="000000"/>
        </w:rPr>
        <w:t>katarzyna.trojanowska@enea.pl</w:t>
      </w:r>
      <w:r w:rsidRPr="0090254B">
        <w:rPr>
          <w:rFonts w:cs="Calibri"/>
          <w:color w:val="000000"/>
        </w:rPr>
        <w:t xml:space="preserve"> , niezależnie </w:t>
      </w:r>
      <w:r>
        <w:rPr>
          <w:rFonts w:cs="Calibri"/>
          <w:color w:val="000000"/>
        </w:rPr>
        <w:t>od ich zamiaru wzięcia udziału</w:t>
      </w:r>
      <w:r w:rsidRPr="0090254B">
        <w:rPr>
          <w:rFonts w:cs="Calibri"/>
          <w:color w:val="000000"/>
        </w:rPr>
        <w:t xml:space="preserve"> w aukcji. </w:t>
      </w:r>
    </w:p>
    <w:p w:rsidR="0075287C" w:rsidRPr="00642A59" w:rsidRDefault="0075287C" w:rsidP="0075287C">
      <w:pPr>
        <w:pStyle w:val="Akapitzlist"/>
        <w:numPr>
          <w:ilvl w:val="0"/>
          <w:numId w:val="41"/>
        </w:numPr>
        <w:shd w:val="clear" w:color="auto" w:fill="FFFFFF"/>
        <w:tabs>
          <w:tab w:val="left" w:pos="3402"/>
        </w:tabs>
        <w:spacing w:after="200" w:line="320" w:lineRule="atLeast"/>
        <w:jc w:val="both"/>
        <w:rPr>
          <w:rFonts w:cs="Calibri"/>
          <w:b/>
          <w:color w:val="000000"/>
        </w:rPr>
      </w:pPr>
      <w:r w:rsidRPr="00642A59">
        <w:rPr>
          <w:rFonts w:cs="Calibri"/>
          <w:b/>
          <w:color w:val="000000"/>
        </w:rPr>
        <w:t xml:space="preserve">Wymagania techniczne urządzeń informatycznych użytych do udziału w aukcji elektronicznej, zapewniające stabilne współdziałanie z platformą </w:t>
      </w:r>
    </w:p>
    <w:p w:rsidR="0075287C" w:rsidRPr="0090254B"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Udział w licytacji elektronicznej wymaga posiadania komputera klasy PC lub Mac, o następującej konfiguracji: pamięć min 1024MB RAM, jeden z systemów operacyjnych – Windows 7 lub nowszy, Mac OS X 10.4 lub nowszy, oraz</w:t>
      </w:r>
    </w:p>
    <w:p w:rsidR="0075287C" w:rsidRPr="0090254B" w:rsidRDefault="0075287C" w:rsidP="0075287C">
      <w:pPr>
        <w:pStyle w:val="Akapitzlist"/>
        <w:numPr>
          <w:ilvl w:val="2"/>
          <w:numId w:val="41"/>
        </w:numPr>
        <w:tabs>
          <w:tab w:val="left" w:pos="1134"/>
        </w:tabs>
        <w:spacing w:after="0" w:line="276" w:lineRule="auto"/>
        <w:contextualSpacing w:val="0"/>
        <w:jc w:val="both"/>
        <w:rPr>
          <w:rFonts w:cs="Calibri"/>
          <w:color w:val="000000"/>
        </w:rPr>
      </w:pPr>
      <w:r w:rsidRPr="0090254B">
        <w:rPr>
          <w:rFonts w:cs="Calibri"/>
          <w:color w:val="000000"/>
        </w:rPr>
        <w:t>dostęp do sieci Internet,</w:t>
      </w:r>
    </w:p>
    <w:p w:rsidR="0075287C" w:rsidRPr="0090254B" w:rsidRDefault="0075287C" w:rsidP="0075287C">
      <w:pPr>
        <w:pStyle w:val="Akapitzlist"/>
        <w:numPr>
          <w:ilvl w:val="2"/>
          <w:numId w:val="41"/>
        </w:numPr>
        <w:tabs>
          <w:tab w:val="left" w:pos="1134"/>
        </w:tabs>
        <w:spacing w:after="0" w:line="276" w:lineRule="auto"/>
        <w:contextualSpacing w:val="0"/>
        <w:jc w:val="both"/>
        <w:rPr>
          <w:rFonts w:cs="Calibri"/>
          <w:color w:val="000000"/>
        </w:rPr>
      </w:pPr>
      <w:r w:rsidRPr="0090254B">
        <w:rPr>
          <w:rFonts w:cs="Calibri"/>
          <w:color w:val="000000"/>
        </w:rPr>
        <w:t>włączona obsługa JavaScript,</w:t>
      </w:r>
    </w:p>
    <w:p w:rsidR="0075287C" w:rsidRPr="0090254B" w:rsidRDefault="0075287C" w:rsidP="0075287C">
      <w:pPr>
        <w:pStyle w:val="Akapitzlist"/>
        <w:numPr>
          <w:ilvl w:val="2"/>
          <w:numId w:val="41"/>
        </w:numPr>
        <w:tabs>
          <w:tab w:val="left" w:pos="1134"/>
        </w:tabs>
        <w:spacing w:after="0" w:line="276" w:lineRule="auto"/>
        <w:contextualSpacing w:val="0"/>
        <w:jc w:val="both"/>
        <w:rPr>
          <w:rFonts w:cs="Calibri"/>
          <w:color w:val="000000"/>
        </w:rPr>
      </w:pPr>
      <w:r w:rsidRPr="0090254B">
        <w:rPr>
          <w:rFonts w:cs="Calibri"/>
          <w:color w:val="000000"/>
        </w:rPr>
        <w:t>zalecana szybkość łącza internetowego powyżej 500 KB/s,</w:t>
      </w:r>
    </w:p>
    <w:p w:rsidR="0075287C" w:rsidRPr="0090254B" w:rsidRDefault="0075287C" w:rsidP="0075287C">
      <w:pPr>
        <w:pStyle w:val="Akapitzlist"/>
        <w:numPr>
          <w:ilvl w:val="2"/>
          <w:numId w:val="41"/>
        </w:numPr>
        <w:tabs>
          <w:tab w:val="left" w:pos="1134"/>
        </w:tabs>
        <w:spacing w:after="0" w:line="276" w:lineRule="auto"/>
        <w:contextualSpacing w:val="0"/>
        <w:jc w:val="both"/>
        <w:rPr>
          <w:rFonts w:cs="Calibri"/>
          <w:color w:val="000000"/>
        </w:rPr>
      </w:pPr>
      <w:r w:rsidRPr="0090254B">
        <w:rPr>
          <w:rFonts w:cs="Calibri"/>
          <w:color w:val="000000"/>
        </w:rPr>
        <w:t xml:space="preserve">zainstalowany </w:t>
      </w:r>
      <w:proofErr w:type="spellStart"/>
      <w:r w:rsidRPr="0090254B">
        <w:rPr>
          <w:rFonts w:cs="Calibri"/>
          <w:color w:val="000000"/>
        </w:rPr>
        <w:t>Acrobat</w:t>
      </w:r>
      <w:proofErr w:type="spellEnd"/>
      <w:r w:rsidRPr="0090254B">
        <w:rPr>
          <w:rFonts w:cs="Calibri"/>
          <w:color w:val="000000"/>
        </w:rPr>
        <w:t xml:space="preserve"> Reader,</w:t>
      </w:r>
    </w:p>
    <w:p w:rsidR="0075287C" w:rsidRPr="0090254B" w:rsidRDefault="0075287C" w:rsidP="0075287C">
      <w:pPr>
        <w:pStyle w:val="Akapitzlist"/>
        <w:numPr>
          <w:ilvl w:val="1"/>
          <w:numId w:val="41"/>
        </w:numPr>
        <w:tabs>
          <w:tab w:val="left" w:pos="1134"/>
        </w:tabs>
        <w:spacing w:after="0" w:line="276" w:lineRule="auto"/>
        <w:ind w:left="1134" w:hanging="777"/>
        <w:contextualSpacing w:val="0"/>
        <w:jc w:val="both"/>
        <w:rPr>
          <w:rFonts w:cs="Calibri"/>
          <w:color w:val="000000"/>
        </w:rPr>
      </w:pPr>
      <w:r w:rsidRPr="0090254B">
        <w:rPr>
          <w:rFonts w:cs="Calibri"/>
          <w:color w:val="000000"/>
        </w:rPr>
        <w:t xml:space="preserve">Platforma eB2B zaleca użytkownikom korzystanie z najnowszych wersji przeglądarek internetowych, tj. wersji nie starszych niż: Mozilla </w:t>
      </w:r>
      <w:proofErr w:type="spellStart"/>
      <w:r w:rsidRPr="0090254B">
        <w:rPr>
          <w:rFonts w:cs="Calibri"/>
          <w:color w:val="000000"/>
        </w:rPr>
        <w:t>Firefox</w:t>
      </w:r>
      <w:proofErr w:type="spellEnd"/>
      <w:r w:rsidRPr="0090254B">
        <w:rPr>
          <w:rFonts w:cs="Calibri"/>
          <w:color w:val="000000"/>
        </w:rPr>
        <w:t xml:space="preserve"> 22.0 lub nowsza; Google Chrome 24.0 lub nowsza ; Internet Explorer 9 lub nowsza; Opera 10 lub nowsza; Safari 5 lub nowsza; </w:t>
      </w:r>
      <w:proofErr w:type="spellStart"/>
      <w:r w:rsidRPr="0090254B">
        <w:rPr>
          <w:rFonts w:cs="Calibri"/>
          <w:color w:val="000000"/>
        </w:rPr>
        <w:t>Maxthon</w:t>
      </w:r>
      <w:proofErr w:type="spellEnd"/>
      <w:r w:rsidRPr="0090254B">
        <w:rPr>
          <w:rFonts w:cs="Calibri"/>
          <w:color w:val="000000"/>
        </w:rPr>
        <w:t xml:space="preserve"> 3 lub nowsza.</w:t>
      </w:r>
    </w:p>
    <w:p w:rsidR="0075287C" w:rsidRPr="00642A59" w:rsidRDefault="0075287C" w:rsidP="0075287C">
      <w:pPr>
        <w:pStyle w:val="Akapitzlist"/>
        <w:tabs>
          <w:tab w:val="left" w:pos="1134"/>
        </w:tabs>
        <w:spacing w:after="0"/>
        <w:ind w:left="1134"/>
        <w:contextualSpacing w:val="0"/>
        <w:jc w:val="both"/>
        <w:rPr>
          <w:rFonts w:cs="Calibri"/>
          <w:color w:val="000000"/>
        </w:rPr>
      </w:pPr>
    </w:p>
    <w:p w:rsidR="0075287C" w:rsidRDefault="0075287C" w:rsidP="0075287C"/>
    <w:p w:rsidR="000415A7" w:rsidRDefault="000415A7" w:rsidP="000415A7">
      <w:pPr>
        <w:jc w:val="right"/>
      </w:pPr>
    </w:p>
    <w:sectPr w:rsidR="000415A7">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7A" w:rsidRDefault="00AB0A7A" w:rsidP="00044CB9">
      <w:pPr>
        <w:spacing w:after="0" w:line="240" w:lineRule="auto"/>
      </w:pPr>
      <w:r>
        <w:separator/>
      </w:r>
    </w:p>
  </w:endnote>
  <w:endnote w:type="continuationSeparator" w:id="0">
    <w:p w:rsidR="00AB0A7A" w:rsidRDefault="00AB0A7A" w:rsidP="00044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Franklin Gothic Book">
    <w:altName w:val="Corbel"/>
    <w:panose1 w:val="020B05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Bold">
    <w:altName w:val="Yu Gothic UI"/>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6FF" w:usb1="420024FF" w:usb2="02000000" w:usb3="00000000" w:csb0="0000019F" w:csb1="00000000"/>
  </w:font>
  <w:font w:name="Helvetica">
    <w:panose1 w:val="020B05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id w:val="1414967931"/>
      <w:docPartObj>
        <w:docPartGallery w:val="Page Numbers (Bottom of Page)"/>
        <w:docPartUnique/>
      </w:docPartObj>
    </w:sdtPr>
    <w:sdtContent>
      <w:p w:rsidR="007F0A2A" w:rsidRDefault="007F0A2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AE166F" w:rsidRPr="00AE166F">
          <w:rPr>
            <w:rFonts w:asciiTheme="majorHAnsi" w:eastAsiaTheme="majorEastAsia" w:hAnsiTheme="majorHAnsi" w:cstheme="majorBidi"/>
            <w:noProof/>
            <w:sz w:val="28"/>
            <w:szCs w:val="28"/>
          </w:rPr>
          <w:t>12</w:t>
        </w:r>
        <w:r>
          <w:rPr>
            <w:rFonts w:asciiTheme="majorHAnsi" w:eastAsiaTheme="majorEastAsia" w:hAnsiTheme="majorHAnsi" w:cstheme="majorBidi"/>
            <w:sz w:val="28"/>
            <w:szCs w:val="28"/>
          </w:rPr>
          <w:fldChar w:fldCharType="end"/>
        </w:r>
      </w:p>
    </w:sdtContent>
  </w:sdt>
  <w:p w:rsidR="007F0A2A" w:rsidRDefault="007F0A2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7A" w:rsidRDefault="00AB0A7A" w:rsidP="00044CB9">
      <w:pPr>
        <w:spacing w:after="0" w:line="240" w:lineRule="auto"/>
      </w:pPr>
      <w:r>
        <w:separator/>
      </w:r>
    </w:p>
  </w:footnote>
  <w:footnote w:type="continuationSeparator" w:id="0">
    <w:p w:rsidR="00AB0A7A" w:rsidRDefault="00AB0A7A" w:rsidP="00044C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2"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3"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5" w15:restartNumberingAfterBreak="0">
    <w:nsid w:val="1A5149FB"/>
    <w:multiLevelType w:val="multilevel"/>
    <w:tmpl w:val="AE3850F6"/>
    <w:lvl w:ilvl="0">
      <w:start w:val="1"/>
      <w:numFmt w:val="decimal"/>
      <w:lvlText w:val="%1."/>
      <w:lvlJc w:val="left"/>
      <w:pPr>
        <w:ind w:left="360" w:hanging="360"/>
      </w:pPr>
      <w:rPr>
        <w:rFonts w:hint="default"/>
      </w:rPr>
    </w:lvl>
    <w:lvl w:ilvl="1">
      <w:start w:val="2"/>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6" w15:restartNumberingAfterBreak="0">
    <w:nsid w:val="1E6678D4"/>
    <w:multiLevelType w:val="multilevel"/>
    <w:tmpl w:val="422A8F7E"/>
    <w:lvl w:ilvl="0">
      <w:start w:val="17"/>
      <w:numFmt w:val="decimal"/>
      <w:lvlText w:val="%1."/>
      <w:lvlJc w:val="left"/>
      <w:pPr>
        <w:ind w:left="444" w:hanging="444"/>
      </w:pPr>
      <w:rPr>
        <w:rFonts w:hint="default"/>
      </w:rPr>
    </w:lvl>
    <w:lvl w:ilvl="1">
      <w:start w:val="1"/>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7"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8" w15:restartNumberingAfterBreak="0">
    <w:nsid w:val="22111902"/>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256F4BE0"/>
    <w:multiLevelType w:val="multilevel"/>
    <w:tmpl w:val="3A8EA50A"/>
    <w:lvl w:ilvl="0">
      <w:start w:val="1"/>
      <w:numFmt w:val="decimal"/>
      <w:lvlText w:val="%1."/>
      <w:lvlJc w:val="left"/>
      <w:pPr>
        <w:ind w:left="360" w:hanging="360"/>
      </w:pPr>
      <w:rPr>
        <w:rFonts w:eastAsia="Calibri" w:hint="default"/>
      </w:rPr>
    </w:lvl>
    <w:lvl w:ilvl="1">
      <w:start w:val="1"/>
      <w:numFmt w:val="decimal"/>
      <w:lvlText w:val="%1.%2."/>
      <w:lvlJc w:val="left"/>
      <w:pPr>
        <w:ind w:left="1211" w:hanging="360"/>
      </w:pPr>
      <w:rPr>
        <w:rFonts w:eastAsia="Calibri" w:hint="default"/>
      </w:rPr>
    </w:lvl>
    <w:lvl w:ilvl="2">
      <w:start w:val="1"/>
      <w:numFmt w:val="decimal"/>
      <w:lvlText w:val="%1.%2.%3."/>
      <w:lvlJc w:val="left"/>
      <w:pPr>
        <w:ind w:left="3600" w:hanging="720"/>
      </w:pPr>
      <w:rPr>
        <w:rFonts w:eastAsia="Calibri" w:hint="default"/>
      </w:rPr>
    </w:lvl>
    <w:lvl w:ilvl="3">
      <w:start w:val="1"/>
      <w:numFmt w:val="decimal"/>
      <w:lvlText w:val="%1.%2.%3.%4."/>
      <w:lvlJc w:val="left"/>
      <w:pPr>
        <w:ind w:left="5040" w:hanging="720"/>
      </w:pPr>
      <w:rPr>
        <w:rFonts w:eastAsia="Calibri" w:hint="default"/>
      </w:rPr>
    </w:lvl>
    <w:lvl w:ilvl="4">
      <w:start w:val="1"/>
      <w:numFmt w:val="decimal"/>
      <w:lvlText w:val="%1.%2.%3.%4.%5."/>
      <w:lvlJc w:val="left"/>
      <w:pPr>
        <w:ind w:left="6840" w:hanging="1080"/>
      </w:pPr>
      <w:rPr>
        <w:rFonts w:eastAsia="Calibri" w:hint="default"/>
      </w:rPr>
    </w:lvl>
    <w:lvl w:ilvl="5">
      <w:start w:val="1"/>
      <w:numFmt w:val="decimal"/>
      <w:lvlText w:val="%1.%2.%3.%4.%5.%6."/>
      <w:lvlJc w:val="left"/>
      <w:pPr>
        <w:ind w:left="8280" w:hanging="1080"/>
      </w:pPr>
      <w:rPr>
        <w:rFonts w:eastAsia="Calibri" w:hint="default"/>
      </w:rPr>
    </w:lvl>
    <w:lvl w:ilvl="6">
      <w:start w:val="1"/>
      <w:numFmt w:val="decimal"/>
      <w:lvlText w:val="%1.%2.%3.%4.%5.%6.%7."/>
      <w:lvlJc w:val="left"/>
      <w:pPr>
        <w:ind w:left="10080" w:hanging="1440"/>
      </w:pPr>
      <w:rPr>
        <w:rFonts w:eastAsia="Calibri" w:hint="default"/>
      </w:rPr>
    </w:lvl>
    <w:lvl w:ilvl="7">
      <w:start w:val="1"/>
      <w:numFmt w:val="decimal"/>
      <w:lvlText w:val="%1.%2.%3.%4.%5.%6.%7.%8."/>
      <w:lvlJc w:val="left"/>
      <w:pPr>
        <w:ind w:left="11520" w:hanging="1440"/>
      </w:pPr>
      <w:rPr>
        <w:rFonts w:eastAsia="Calibri" w:hint="default"/>
      </w:rPr>
    </w:lvl>
    <w:lvl w:ilvl="8">
      <w:start w:val="1"/>
      <w:numFmt w:val="decimal"/>
      <w:lvlText w:val="%1.%2.%3.%4.%5.%6.%7.%8.%9."/>
      <w:lvlJc w:val="left"/>
      <w:pPr>
        <w:ind w:left="13320" w:hanging="1800"/>
      </w:pPr>
      <w:rPr>
        <w:rFonts w:eastAsia="Calibri" w:hint="default"/>
      </w:rPr>
    </w:lvl>
  </w:abstractNum>
  <w:abstractNum w:abstractNumId="10"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12" w15:restartNumberingAfterBreak="0">
    <w:nsid w:val="2D3332B2"/>
    <w:multiLevelType w:val="hybridMultilevel"/>
    <w:tmpl w:val="81FE6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7"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8" w15:restartNumberingAfterBreak="0">
    <w:nsid w:val="3D885321"/>
    <w:multiLevelType w:val="multilevel"/>
    <w:tmpl w:val="B43AC30A"/>
    <w:lvl w:ilvl="0">
      <w:start w:val="1"/>
      <w:numFmt w:val="decimal"/>
      <w:lvlText w:val="%1."/>
      <w:lvlJc w:val="left"/>
      <w:pPr>
        <w:ind w:left="360" w:hanging="360"/>
      </w:pPr>
      <w:rPr>
        <w:rFonts w:hint="default"/>
      </w:rPr>
    </w:lvl>
    <w:lvl w:ilvl="1">
      <w:start w:val="5"/>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9"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451D216F"/>
    <w:multiLevelType w:val="hybridMultilevel"/>
    <w:tmpl w:val="962E0318"/>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4C61C1"/>
    <w:multiLevelType w:val="hybridMultilevel"/>
    <w:tmpl w:val="08D07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477D4F"/>
    <w:multiLevelType w:val="multilevel"/>
    <w:tmpl w:val="4998B7FE"/>
    <w:lvl w:ilvl="0">
      <w:start w:val="1"/>
      <w:numFmt w:val="decimal"/>
      <w:lvlText w:val="%1."/>
      <w:lvlJc w:val="left"/>
      <w:pPr>
        <w:ind w:left="360" w:hanging="360"/>
      </w:pPr>
      <w:rPr>
        <w:rFonts w:eastAsia="Calibri" w:cstheme="minorBidi" w:hint="default"/>
      </w:rPr>
    </w:lvl>
    <w:lvl w:ilvl="1">
      <w:start w:val="1"/>
      <w:numFmt w:val="decimal"/>
      <w:lvlText w:val="%1.%2."/>
      <w:lvlJc w:val="left"/>
      <w:pPr>
        <w:ind w:left="567" w:hanging="360"/>
      </w:pPr>
      <w:rPr>
        <w:rFonts w:eastAsia="Calibri" w:cstheme="minorBidi" w:hint="default"/>
      </w:rPr>
    </w:lvl>
    <w:lvl w:ilvl="2">
      <w:start w:val="1"/>
      <w:numFmt w:val="decimal"/>
      <w:lvlText w:val="%1.%2.%3."/>
      <w:lvlJc w:val="left"/>
      <w:pPr>
        <w:ind w:left="1134" w:hanging="720"/>
      </w:pPr>
      <w:rPr>
        <w:rFonts w:eastAsia="Calibri" w:cstheme="minorBidi" w:hint="default"/>
      </w:rPr>
    </w:lvl>
    <w:lvl w:ilvl="3">
      <w:start w:val="1"/>
      <w:numFmt w:val="decimal"/>
      <w:lvlText w:val="%1.%2.%3.%4."/>
      <w:lvlJc w:val="left"/>
      <w:pPr>
        <w:ind w:left="1341" w:hanging="720"/>
      </w:pPr>
      <w:rPr>
        <w:rFonts w:eastAsia="Calibri" w:cstheme="minorBidi" w:hint="default"/>
      </w:rPr>
    </w:lvl>
    <w:lvl w:ilvl="4">
      <w:start w:val="1"/>
      <w:numFmt w:val="decimal"/>
      <w:lvlText w:val="%1.%2.%3.%4.%5."/>
      <w:lvlJc w:val="left"/>
      <w:pPr>
        <w:ind w:left="1908" w:hanging="1080"/>
      </w:pPr>
      <w:rPr>
        <w:rFonts w:eastAsia="Calibri" w:cstheme="minorBidi" w:hint="default"/>
      </w:rPr>
    </w:lvl>
    <w:lvl w:ilvl="5">
      <w:start w:val="1"/>
      <w:numFmt w:val="decimal"/>
      <w:lvlText w:val="%1.%2.%3.%4.%5.%6."/>
      <w:lvlJc w:val="left"/>
      <w:pPr>
        <w:ind w:left="2115" w:hanging="1080"/>
      </w:pPr>
      <w:rPr>
        <w:rFonts w:eastAsia="Calibri" w:cstheme="minorBidi" w:hint="default"/>
      </w:rPr>
    </w:lvl>
    <w:lvl w:ilvl="6">
      <w:start w:val="1"/>
      <w:numFmt w:val="decimal"/>
      <w:lvlText w:val="%1.%2.%3.%4.%5.%6.%7."/>
      <w:lvlJc w:val="left"/>
      <w:pPr>
        <w:ind w:left="2682" w:hanging="1440"/>
      </w:pPr>
      <w:rPr>
        <w:rFonts w:eastAsia="Calibri" w:cstheme="minorBidi" w:hint="default"/>
      </w:rPr>
    </w:lvl>
    <w:lvl w:ilvl="7">
      <w:start w:val="1"/>
      <w:numFmt w:val="decimal"/>
      <w:lvlText w:val="%1.%2.%3.%4.%5.%6.%7.%8."/>
      <w:lvlJc w:val="left"/>
      <w:pPr>
        <w:ind w:left="2889" w:hanging="1440"/>
      </w:pPr>
      <w:rPr>
        <w:rFonts w:eastAsia="Calibri" w:cstheme="minorBidi" w:hint="default"/>
      </w:rPr>
    </w:lvl>
    <w:lvl w:ilvl="8">
      <w:start w:val="1"/>
      <w:numFmt w:val="decimal"/>
      <w:lvlText w:val="%1.%2.%3.%4.%5.%6.%7.%8.%9."/>
      <w:lvlJc w:val="left"/>
      <w:pPr>
        <w:ind w:left="3456" w:hanging="1800"/>
      </w:pPr>
      <w:rPr>
        <w:rFonts w:eastAsia="Calibri" w:cstheme="minorBidi" w:hint="default"/>
      </w:rPr>
    </w:lvl>
  </w:abstractNum>
  <w:abstractNum w:abstractNumId="23" w15:restartNumberingAfterBreak="0">
    <w:nsid w:val="4CA06124"/>
    <w:multiLevelType w:val="hybridMultilevel"/>
    <w:tmpl w:val="C3868A54"/>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D3D5CD4"/>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1E2F6A"/>
    <w:multiLevelType w:val="hybridMultilevel"/>
    <w:tmpl w:val="710691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30" w15:restartNumberingAfterBreak="0">
    <w:nsid w:val="5FB57050"/>
    <w:multiLevelType w:val="hybridMultilevel"/>
    <w:tmpl w:val="0EB0F394"/>
    <w:lvl w:ilvl="0" w:tplc="BBF4FA12">
      <w:start w:val="21"/>
      <w:numFmt w:val="decimal"/>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1"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32" w15:restartNumberingAfterBreak="0">
    <w:nsid w:val="617B6AA8"/>
    <w:multiLevelType w:val="hybridMultilevel"/>
    <w:tmpl w:val="24844D1C"/>
    <w:lvl w:ilvl="0" w:tplc="0415000F">
      <w:start w:val="1"/>
      <w:numFmt w:val="decimal"/>
      <w:lvlText w:val="%1."/>
      <w:lvlJc w:val="left"/>
      <w:pPr>
        <w:tabs>
          <w:tab w:val="num" w:pos="720"/>
        </w:tabs>
        <w:ind w:left="720" w:hanging="360"/>
      </w:pPr>
      <w:rPr>
        <w:rFonts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3"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4"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FAD0F8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AF3FBB"/>
    <w:multiLevelType w:val="multilevel"/>
    <w:tmpl w:val="367239C8"/>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upperLetter"/>
      <w:lvlText w:val="%2."/>
      <w:lvlJc w:val="left"/>
      <w:pPr>
        <w:tabs>
          <w:tab w:val="num" w:pos="858"/>
        </w:tabs>
        <w:ind w:left="858" w:hanging="432"/>
      </w:pPr>
      <w:rPr>
        <w:rFonts w:hint="default"/>
        <w:b/>
        <w:i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7C93C38"/>
    <w:multiLevelType w:val="multilevel"/>
    <w:tmpl w:val="C0144474"/>
    <w:lvl w:ilvl="0">
      <w:start w:val="1"/>
      <w:numFmt w:val="decimal"/>
      <w:lvlText w:val="%1"/>
      <w:lvlJc w:val="left"/>
      <w:pPr>
        <w:ind w:left="360" w:hanging="360"/>
      </w:pPr>
      <w:rPr>
        <w:rFonts w:hint="default"/>
        <w:b/>
        <w:color w:val="FF0000"/>
        <w:u w:val="single"/>
      </w:rPr>
    </w:lvl>
    <w:lvl w:ilvl="1">
      <w:start w:val="8"/>
      <w:numFmt w:val="decimal"/>
      <w:lvlText w:val="%1.%2"/>
      <w:lvlJc w:val="left"/>
      <w:pPr>
        <w:ind w:left="643" w:hanging="360"/>
      </w:pPr>
      <w:rPr>
        <w:rFonts w:hint="default"/>
        <w:b/>
        <w:color w:val="FF0000"/>
        <w:u w:val="single"/>
      </w:rPr>
    </w:lvl>
    <w:lvl w:ilvl="2">
      <w:start w:val="1"/>
      <w:numFmt w:val="decimal"/>
      <w:lvlText w:val="%1.%2.%3"/>
      <w:lvlJc w:val="left"/>
      <w:pPr>
        <w:ind w:left="1286" w:hanging="720"/>
      </w:pPr>
      <w:rPr>
        <w:rFonts w:hint="default"/>
        <w:b/>
        <w:color w:val="FF0000"/>
        <w:u w:val="single"/>
      </w:rPr>
    </w:lvl>
    <w:lvl w:ilvl="3">
      <w:start w:val="1"/>
      <w:numFmt w:val="decimal"/>
      <w:lvlText w:val="%1.%2.%3.%4"/>
      <w:lvlJc w:val="left"/>
      <w:pPr>
        <w:ind w:left="1569" w:hanging="720"/>
      </w:pPr>
      <w:rPr>
        <w:rFonts w:hint="default"/>
        <w:b/>
        <w:color w:val="FF0000"/>
        <w:u w:val="single"/>
      </w:rPr>
    </w:lvl>
    <w:lvl w:ilvl="4">
      <w:start w:val="1"/>
      <w:numFmt w:val="decimal"/>
      <w:lvlText w:val="%1.%2.%3.%4.%5"/>
      <w:lvlJc w:val="left"/>
      <w:pPr>
        <w:ind w:left="2212" w:hanging="1080"/>
      </w:pPr>
      <w:rPr>
        <w:rFonts w:hint="default"/>
        <w:b/>
        <w:color w:val="FF0000"/>
        <w:u w:val="single"/>
      </w:rPr>
    </w:lvl>
    <w:lvl w:ilvl="5">
      <w:start w:val="1"/>
      <w:numFmt w:val="decimal"/>
      <w:lvlText w:val="%1.%2.%3.%4.%5.%6"/>
      <w:lvlJc w:val="left"/>
      <w:pPr>
        <w:ind w:left="2495" w:hanging="1080"/>
      </w:pPr>
      <w:rPr>
        <w:rFonts w:hint="default"/>
        <w:b/>
        <w:color w:val="FF0000"/>
        <w:u w:val="single"/>
      </w:rPr>
    </w:lvl>
    <w:lvl w:ilvl="6">
      <w:start w:val="1"/>
      <w:numFmt w:val="decimal"/>
      <w:lvlText w:val="%1.%2.%3.%4.%5.%6.%7"/>
      <w:lvlJc w:val="left"/>
      <w:pPr>
        <w:ind w:left="3138" w:hanging="1440"/>
      </w:pPr>
      <w:rPr>
        <w:rFonts w:hint="default"/>
        <w:b/>
        <w:color w:val="FF0000"/>
        <w:u w:val="single"/>
      </w:rPr>
    </w:lvl>
    <w:lvl w:ilvl="7">
      <w:start w:val="1"/>
      <w:numFmt w:val="decimal"/>
      <w:lvlText w:val="%1.%2.%3.%4.%5.%6.%7.%8"/>
      <w:lvlJc w:val="left"/>
      <w:pPr>
        <w:ind w:left="3421" w:hanging="1440"/>
      </w:pPr>
      <w:rPr>
        <w:rFonts w:hint="default"/>
        <w:b/>
        <w:color w:val="FF0000"/>
        <w:u w:val="single"/>
      </w:rPr>
    </w:lvl>
    <w:lvl w:ilvl="8">
      <w:start w:val="1"/>
      <w:numFmt w:val="decimal"/>
      <w:lvlText w:val="%1.%2.%3.%4.%5.%6.%7.%8.%9"/>
      <w:lvlJc w:val="left"/>
      <w:pPr>
        <w:ind w:left="3704" w:hanging="1440"/>
      </w:pPr>
      <w:rPr>
        <w:rFonts w:hint="default"/>
        <w:b/>
        <w:color w:val="FF0000"/>
        <w:u w:val="single"/>
      </w:rPr>
    </w:lvl>
  </w:abstractNum>
  <w:abstractNum w:abstractNumId="40" w15:restartNumberingAfterBreak="0">
    <w:nsid w:val="7C3F57B7"/>
    <w:multiLevelType w:val="multilevel"/>
    <w:tmpl w:val="954AB960"/>
    <w:lvl w:ilvl="0">
      <w:start w:val="1"/>
      <w:numFmt w:val="decimal"/>
      <w:lvlText w:val="%1."/>
      <w:lvlJc w:val="left"/>
      <w:pPr>
        <w:ind w:left="504" w:hanging="504"/>
      </w:pPr>
      <w:rPr>
        <w:rFonts w:cs="Arial" w:hint="default"/>
        <w:b/>
      </w:rPr>
    </w:lvl>
    <w:lvl w:ilvl="1">
      <w:start w:val="2"/>
      <w:numFmt w:val="decimal"/>
      <w:lvlText w:val="%1.%2."/>
      <w:lvlJc w:val="left"/>
      <w:pPr>
        <w:ind w:left="702" w:hanging="504"/>
      </w:pPr>
      <w:rPr>
        <w:rFonts w:cs="Arial" w:hint="default"/>
        <w:b/>
      </w:rPr>
    </w:lvl>
    <w:lvl w:ilvl="2">
      <w:start w:val="1"/>
      <w:numFmt w:val="decimal"/>
      <w:lvlText w:val="%1.%2.%3."/>
      <w:lvlJc w:val="left"/>
      <w:pPr>
        <w:ind w:left="1116" w:hanging="720"/>
      </w:pPr>
      <w:rPr>
        <w:rFonts w:cs="Arial" w:hint="default"/>
        <w:b/>
      </w:rPr>
    </w:lvl>
    <w:lvl w:ilvl="3">
      <w:start w:val="1"/>
      <w:numFmt w:val="decimal"/>
      <w:lvlText w:val="%1.%2.%3.%4."/>
      <w:lvlJc w:val="left"/>
      <w:pPr>
        <w:ind w:left="1314" w:hanging="720"/>
      </w:pPr>
      <w:rPr>
        <w:rFonts w:cs="Arial" w:hint="default"/>
        <w:b/>
      </w:rPr>
    </w:lvl>
    <w:lvl w:ilvl="4">
      <w:start w:val="1"/>
      <w:numFmt w:val="decimal"/>
      <w:lvlText w:val="%1.%2.%3.%4.%5."/>
      <w:lvlJc w:val="left"/>
      <w:pPr>
        <w:ind w:left="1872" w:hanging="1080"/>
      </w:pPr>
      <w:rPr>
        <w:rFonts w:cs="Arial" w:hint="default"/>
        <w:b/>
      </w:rPr>
    </w:lvl>
    <w:lvl w:ilvl="5">
      <w:start w:val="1"/>
      <w:numFmt w:val="decimal"/>
      <w:lvlText w:val="%1.%2.%3.%4.%5.%6."/>
      <w:lvlJc w:val="left"/>
      <w:pPr>
        <w:ind w:left="2070" w:hanging="1080"/>
      </w:pPr>
      <w:rPr>
        <w:rFonts w:cs="Arial" w:hint="default"/>
        <w:b/>
      </w:rPr>
    </w:lvl>
    <w:lvl w:ilvl="6">
      <w:start w:val="1"/>
      <w:numFmt w:val="decimal"/>
      <w:lvlText w:val="%1.%2.%3.%4.%5.%6.%7."/>
      <w:lvlJc w:val="left"/>
      <w:pPr>
        <w:ind w:left="2628" w:hanging="1440"/>
      </w:pPr>
      <w:rPr>
        <w:rFonts w:cs="Arial" w:hint="default"/>
        <w:b/>
      </w:rPr>
    </w:lvl>
    <w:lvl w:ilvl="7">
      <w:start w:val="1"/>
      <w:numFmt w:val="decimal"/>
      <w:lvlText w:val="%1.%2.%3.%4.%5.%6.%7.%8."/>
      <w:lvlJc w:val="left"/>
      <w:pPr>
        <w:ind w:left="2826" w:hanging="1440"/>
      </w:pPr>
      <w:rPr>
        <w:rFonts w:cs="Arial" w:hint="default"/>
        <w:b/>
      </w:rPr>
    </w:lvl>
    <w:lvl w:ilvl="8">
      <w:start w:val="1"/>
      <w:numFmt w:val="decimal"/>
      <w:lvlText w:val="%1.%2.%3.%4.%5.%6.%7.%8.%9."/>
      <w:lvlJc w:val="left"/>
      <w:pPr>
        <w:ind w:left="3384" w:hanging="1800"/>
      </w:pPr>
      <w:rPr>
        <w:rFonts w:cs="Arial" w:hint="default"/>
        <w:b/>
      </w:rPr>
    </w:lvl>
  </w:abstractNum>
  <w:num w:numId="1">
    <w:abstractNumId w:val="28"/>
  </w:num>
  <w:num w:numId="2">
    <w:abstractNumId w:val="10"/>
  </w:num>
  <w:num w:numId="3">
    <w:abstractNumId w:val="11"/>
  </w:num>
  <w:num w:numId="4">
    <w:abstractNumId w:val="35"/>
  </w:num>
  <w:num w:numId="5">
    <w:abstractNumId w:val="27"/>
  </w:num>
  <w:num w:numId="6">
    <w:abstractNumId w:val="8"/>
  </w:num>
  <w:num w:numId="7">
    <w:abstractNumId w:val="19"/>
  </w:num>
  <w:num w:numId="8">
    <w:abstractNumId w:val="14"/>
  </w:num>
  <w:num w:numId="9">
    <w:abstractNumId w:val="33"/>
  </w:num>
  <w:num w:numId="10">
    <w:abstractNumId w:val="25"/>
  </w:num>
  <w:num w:numId="11">
    <w:abstractNumId w:val="2"/>
  </w:num>
  <w:num w:numId="12">
    <w:abstractNumId w:val="13"/>
  </w:num>
  <w:num w:numId="13">
    <w:abstractNumId w:val="31"/>
  </w:num>
  <w:num w:numId="14">
    <w:abstractNumId w:val="3"/>
  </w:num>
  <w:num w:numId="15">
    <w:abstractNumId w:val="29"/>
  </w:num>
  <w:num w:numId="16">
    <w:abstractNumId w:val="17"/>
  </w:num>
  <w:num w:numId="17">
    <w:abstractNumId w:val="1"/>
  </w:num>
  <w:num w:numId="18">
    <w:abstractNumId w:val="4"/>
  </w:num>
  <w:num w:numId="19">
    <w:abstractNumId w:val="11"/>
    <w:lvlOverride w:ilvl="0">
      <w:startOverride w:val="1"/>
    </w:lvlOverride>
    <w:lvlOverride w:ilvl="1">
      <w:startOverride w:val="1"/>
    </w:lvlOverride>
    <w:lvlOverride w:ilvl="2">
      <w:startOverride w:val="2"/>
    </w:lvlOverride>
  </w:num>
  <w:num w:numId="20">
    <w:abstractNumId w:val="16"/>
  </w:num>
  <w:num w:numId="21">
    <w:abstractNumId w:val="7"/>
  </w:num>
  <w:num w:numId="22">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5"/>
  </w:num>
  <w:num w:numId="25">
    <w:abstractNumId w:val="34"/>
  </w:num>
  <w:num w:numId="26">
    <w:abstractNumId w:val="21"/>
  </w:num>
  <w:num w:numId="27">
    <w:abstractNumId w:val="5"/>
  </w:num>
  <w:num w:numId="28">
    <w:abstractNumId w:val="24"/>
  </w:num>
  <w:num w:numId="29">
    <w:abstractNumId w:val="6"/>
  </w:num>
  <w:num w:numId="30">
    <w:abstractNumId w:val="23"/>
  </w:num>
  <w:num w:numId="31">
    <w:abstractNumId w:val="40"/>
  </w:num>
  <w:num w:numId="32">
    <w:abstractNumId w:val="30"/>
  </w:num>
  <w:num w:numId="33">
    <w:abstractNumId w:val="26"/>
  </w:num>
  <w:num w:numId="34">
    <w:abstractNumId w:val="9"/>
  </w:num>
  <w:num w:numId="35">
    <w:abstractNumId w:val="22"/>
  </w:num>
  <w:num w:numId="36">
    <w:abstractNumId w:val="18"/>
  </w:num>
  <w:num w:numId="37">
    <w:abstractNumId w:val="0"/>
  </w:num>
  <w:num w:numId="38">
    <w:abstractNumId w:val="32"/>
  </w:num>
  <w:num w:numId="39">
    <w:abstractNumId w:val="12"/>
  </w:num>
  <w:num w:numId="40">
    <w:abstractNumId w:val="39"/>
  </w:num>
  <w:num w:numId="41">
    <w:abstractNumId w:val="36"/>
  </w:num>
  <w:num w:numId="42">
    <w:abstractNumId w:val="20"/>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69"/>
    <w:rsid w:val="000268A5"/>
    <w:rsid w:val="0003373D"/>
    <w:rsid w:val="000415A7"/>
    <w:rsid w:val="00044CB9"/>
    <w:rsid w:val="00070BBD"/>
    <w:rsid w:val="000E118C"/>
    <w:rsid w:val="000F158C"/>
    <w:rsid w:val="0010372E"/>
    <w:rsid w:val="00140269"/>
    <w:rsid w:val="00174EEF"/>
    <w:rsid w:val="001B0D2E"/>
    <w:rsid w:val="001D17E0"/>
    <w:rsid w:val="001D5BCC"/>
    <w:rsid w:val="00210FF5"/>
    <w:rsid w:val="00232704"/>
    <w:rsid w:val="0027104F"/>
    <w:rsid w:val="0028194D"/>
    <w:rsid w:val="002A2284"/>
    <w:rsid w:val="002D6A2E"/>
    <w:rsid w:val="002E5C09"/>
    <w:rsid w:val="002F462F"/>
    <w:rsid w:val="003703CA"/>
    <w:rsid w:val="00384607"/>
    <w:rsid w:val="00390ABB"/>
    <w:rsid w:val="00396F79"/>
    <w:rsid w:val="003B38D0"/>
    <w:rsid w:val="004176CC"/>
    <w:rsid w:val="00492395"/>
    <w:rsid w:val="00547296"/>
    <w:rsid w:val="005732F1"/>
    <w:rsid w:val="005828C9"/>
    <w:rsid w:val="00586248"/>
    <w:rsid w:val="005907DC"/>
    <w:rsid w:val="005A7124"/>
    <w:rsid w:val="005D0EAB"/>
    <w:rsid w:val="005E6967"/>
    <w:rsid w:val="006669D9"/>
    <w:rsid w:val="0069371D"/>
    <w:rsid w:val="006939BF"/>
    <w:rsid w:val="006A5C37"/>
    <w:rsid w:val="006B3BB1"/>
    <w:rsid w:val="006B6A48"/>
    <w:rsid w:val="00710C63"/>
    <w:rsid w:val="00726608"/>
    <w:rsid w:val="0073786A"/>
    <w:rsid w:val="0075287C"/>
    <w:rsid w:val="0078164C"/>
    <w:rsid w:val="007B544B"/>
    <w:rsid w:val="007E4ADB"/>
    <w:rsid w:val="007F0A2A"/>
    <w:rsid w:val="00812319"/>
    <w:rsid w:val="008365E7"/>
    <w:rsid w:val="00836BC4"/>
    <w:rsid w:val="00847AEF"/>
    <w:rsid w:val="008723DB"/>
    <w:rsid w:val="008C7A8D"/>
    <w:rsid w:val="00912816"/>
    <w:rsid w:val="00932F38"/>
    <w:rsid w:val="00951AAE"/>
    <w:rsid w:val="009833E4"/>
    <w:rsid w:val="009936A5"/>
    <w:rsid w:val="009B5E58"/>
    <w:rsid w:val="009D7DB2"/>
    <w:rsid w:val="009E4ADD"/>
    <w:rsid w:val="009F0994"/>
    <w:rsid w:val="009F2F8F"/>
    <w:rsid w:val="009F7961"/>
    <w:rsid w:val="00A210F4"/>
    <w:rsid w:val="00A3573A"/>
    <w:rsid w:val="00A44B15"/>
    <w:rsid w:val="00A65059"/>
    <w:rsid w:val="00AB0A7A"/>
    <w:rsid w:val="00AE166F"/>
    <w:rsid w:val="00B4064D"/>
    <w:rsid w:val="00B90587"/>
    <w:rsid w:val="00B96913"/>
    <w:rsid w:val="00BA23B1"/>
    <w:rsid w:val="00BA659B"/>
    <w:rsid w:val="00BB2E5F"/>
    <w:rsid w:val="00BD0A1A"/>
    <w:rsid w:val="00BE4EFE"/>
    <w:rsid w:val="00BE7B77"/>
    <w:rsid w:val="00C05B96"/>
    <w:rsid w:val="00C1263B"/>
    <w:rsid w:val="00C30554"/>
    <w:rsid w:val="00C723AF"/>
    <w:rsid w:val="00C80CC4"/>
    <w:rsid w:val="00C84DD0"/>
    <w:rsid w:val="00C97143"/>
    <w:rsid w:val="00CF354D"/>
    <w:rsid w:val="00D279D4"/>
    <w:rsid w:val="00D50449"/>
    <w:rsid w:val="00DA548B"/>
    <w:rsid w:val="00DC2EDB"/>
    <w:rsid w:val="00DC6275"/>
    <w:rsid w:val="00DD7508"/>
    <w:rsid w:val="00DF37A9"/>
    <w:rsid w:val="00E01C00"/>
    <w:rsid w:val="00E53440"/>
    <w:rsid w:val="00E53A3E"/>
    <w:rsid w:val="00E631E7"/>
    <w:rsid w:val="00E66935"/>
    <w:rsid w:val="00E9328A"/>
    <w:rsid w:val="00E94BCF"/>
    <w:rsid w:val="00E95D8A"/>
    <w:rsid w:val="00EB0554"/>
    <w:rsid w:val="00F33C2B"/>
    <w:rsid w:val="00F37FAF"/>
    <w:rsid w:val="00F56976"/>
    <w:rsid w:val="00F77D5E"/>
    <w:rsid w:val="00F80366"/>
    <w:rsid w:val="00FB29C2"/>
    <w:rsid w:val="00FC726C"/>
    <w:rsid w:val="00FE54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B5C4B"/>
  <w15:chartTrackingRefBased/>
  <w15:docId w15:val="{639B91E5-DEAC-49C8-9E53-50533564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40269"/>
  </w:style>
  <w:style w:type="paragraph" w:styleId="Nagwek1">
    <w:name w:val="heading 1"/>
    <w:basedOn w:val="Normalny"/>
    <w:next w:val="Tekstpodstawowy"/>
    <w:link w:val="Nagwek1Znak"/>
    <w:uiPriority w:val="9"/>
    <w:qFormat/>
    <w:rsid w:val="0014026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uiPriority w:val="9"/>
    <w:qFormat/>
    <w:rsid w:val="0014026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uiPriority w:val="9"/>
    <w:qFormat/>
    <w:rsid w:val="00140269"/>
    <w:pPr>
      <w:numPr>
        <w:ilvl w:val="2"/>
      </w:numPr>
      <w:outlineLvl w:val="2"/>
    </w:pPr>
    <w:rPr>
      <w:rFonts w:cs="Arial"/>
      <w:bCs w:val="0"/>
      <w:szCs w:val="26"/>
    </w:rPr>
  </w:style>
  <w:style w:type="paragraph" w:styleId="Nagwek4">
    <w:name w:val="heading 4"/>
    <w:aliases w:val="heading 4"/>
    <w:basedOn w:val="Nagwek3"/>
    <w:next w:val="Tekstpodstawowy3"/>
    <w:link w:val="Nagwek4Znak"/>
    <w:uiPriority w:val="9"/>
    <w:qFormat/>
    <w:rsid w:val="00140269"/>
    <w:pPr>
      <w:numPr>
        <w:ilvl w:val="3"/>
      </w:numPr>
      <w:outlineLvl w:val="3"/>
    </w:pPr>
    <w:rPr>
      <w:bCs/>
      <w:szCs w:val="28"/>
    </w:rPr>
  </w:style>
  <w:style w:type="paragraph" w:styleId="Nagwek5">
    <w:name w:val="heading 5"/>
    <w:basedOn w:val="Nagwek4"/>
    <w:next w:val="Normalny"/>
    <w:link w:val="Nagwek5Znak"/>
    <w:uiPriority w:val="9"/>
    <w:qFormat/>
    <w:rsid w:val="00140269"/>
    <w:pPr>
      <w:numPr>
        <w:ilvl w:val="4"/>
      </w:numPr>
      <w:outlineLvl w:val="4"/>
    </w:pPr>
    <w:rPr>
      <w:bCs w:val="0"/>
      <w:iCs w:val="0"/>
      <w:szCs w:val="26"/>
    </w:rPr>
  </w:style>
  <w:style w:type="paragraph" w:styleId="Nagwek6">
    <w:name w:val="heading 6"/>
    <w:basedOn w:val="Nagwek5"/>
    <w:next w:val="Normalny"/>
    <w:link w:val="Nagwek6Znak"/>
    <w:uiPriority w:val="9"/>
    <w:qFormat/>
    <w:rsid w:val="00140269"/>
    <w:pPr>
      <w:numPr>
        <w:ilvl w:val="5"/>
      </w:numPr>
      <w:outlineLvl w:val="5"/>
    </w:pPr>
    <w:rPr>
      <w:bCs/>
      <w:szCs w:val="22"/>
    </w:rPr>
  </w:style>
  <w:style w:type="paragraph" w:styleId="Nagwek7">
    <w:name w:val="heading 7"/>
    <w:basedOn w:val="Nagwek6"/>
    <w:link w:val="Nagwek7Znak"/>
    <w:uiPriority w:val="9"/>
    <w:qFormat/>
    <w:rsid w:val="0014026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026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rsid w:val="0014026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uiPriority w:val="9"/>
    <w:rsid w:val="0014026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uiPriority w:val="9"/>
    <w:rsid w:val="00140269"/>
    <w:rPr>
      <w:rFonts w:ascii="Arial" w:eastAsia="Times New Roman" w:hAnsi="Arial" w:cs="Arial"/>
      <w:bCs/>
      <w:iCs/>
      <w:kern w:val="20"/>
      <w:szCs w:val="28"/>
      <w:lang w:val="en-US"/>
    </w:rPr>
  </w:style>
  <w:style w:type="character" w:customStyle="1" w:styleId="Nagwek5Znak">
    <w:name w:val="Nagłówek 5 Znak"/>
    <w:basedOn w:val="Domylnaczcionkaakapitu"/>
    <w:link w:val="Nagwek5"/>
    <w:uiPriority w:val="9"/>
    <w:rsid w:val="00140269"/>
    <w:rPr>
      <w:rFonts w:ascii="Arial" w:eastAsia="Times New Roman" w:hAnsi="Arial" w:cs="Arial"/>
      <w:kern w:val="20"/>
      <w:szCs w:val="26"/>
      <w:lang w:val="en-US"/>
    </w:rPr>
  </w:style>
  <w:style w:type="character" w:customStyle="1" w:styleId="Nagwek6Znak">
    <w:name w:val="Nagłówek 6 Znak"/>
    <w:basedOn w:val="Domylnaczcionkaakapitu"/>
    <w:link w:val="Nagwek6"/>
    <w:uiPriority w:val="9"/>
    <w:rsid w:val="00140269"/>
    <w:rPr>
      <w:rFonts w:ascii="Arial" w:eastAsia="Times New Roman" w:hAnsi="Arial" w:cs="Arial"/>
      <w:bCs/>
      <w:kern w:val="20"/>
      <w:lang w:val="en-US"/>
    </w:rPr>
  </w:style>
  <w:style w:type="character" w:customStyle="1" w:styleId="Nagwek7Znak">
    <w:name w:val="Nagłówek 7 Znak"/>
    <w:basedOn w:val="Domylnaczcionkaakapitu"/>
    <w:link w:val="Nagwek7"/>
    <w:uiPriority w:val="9"/>
    <w:rsid w:val="00140269"/>
    <w:rPr>
      <w:rFonts w:ascii="Arial" w:eastAsia="Times New Roman" w:hAnsi="Arial" w:cs="Arial"/>
      <w:bCs/>
      <w:kern w:val="20"/>
      <w:lang w:val="en-US"/>
    </w:rPr>
  </w:style>
  <w:style w:type="character" w:styleId="Hipercze">
    <w:name w:val="Hyperlink"/>
    <w:basedOn w:val="Domylnaczcionkaakapitu"/>
    <w:uiPriority w:val="99"/>
    <w:unhideWhenUsed/>
    <w:rsid w:val="0014026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140269"/>
    <w:pPr>
      <w:ind w:left="720"/>
      <w:contextualSpacing/>
    </w:pPr>
  </w:style>
  <w:style w:type="paragraph" w:styleId="Tekstdymka">
    <w:name w:val="Balloon Text"/>
    <w:basedOn w:val="Normalny"/>
    <w:link w:val="TekstdymkaZnak"/>
    <w:uiPriority w:val="99"/>
    <w:semiHidden/>
    <w:unhideWhenUsed/>
    <w:rsid w:val="0014026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40269"/>
    <w:rPr>
      <w:rFonts w:ascii="Segoe UI" w:hAnsi="Segoe UI" w:cs="Segoe UI"/>
      <w:sz w:val="18"/>
      <w:szCs w:val="18"/>
    </w:rPr>
  </w:style>
  <w:style w:type="table" w:styleId="Tabela-Siatka">
    <w:name w:val="Table Grid"/>
    <w:basedOn w:val="Standardowy"/>
    <w:rsid w:val="001402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140269"/>
  </w:style>
  <w:style w:type="paragraph" w:styleId="Tekstprzypisudolnego">
    <w:name w:val="footnote text"/>
    <w:aliases w:val="Tekst przypisu"/>
    <w:basedOn w:val="Normalny"/>
    <w:link w:val="TekstprzypisudolnegoZnak"/>
    <w:uiPriority w:val="99"/>
    <w:rsid w:val="00140269"/>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140269"/>
    <w:rPr>
      <w:rFonts w:ascii="Times New Roman" w:eastAsia="Times New Roman" w:hAnsi="Times New Roman" w:cs="Times New Roman"/>
      <w:sz w:val="20"/>
      <w:szCs w:val="20"/>
      <w:lang w:eastAsia="pl-PL"/>
    </w:rPr>
  </w:style>
  <w:style w:type="paragraph" w:customStyle="1" w:styleId="ScheduleCrossreferenceSalans">
    <w:name w:val="Schedule Crossreference Salans"/>
    <w:basedOn w:val="Normalny"/>
    <w:next w:val="Normalny"/>
    <w:rsid w:val="0014026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4026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40269"/>
    <w:pPr>
      <w:spacing w:after="120"/>
    </w:pPr>
  </w:style>
  <w:style w:type="character" w:customStyle="1" w:styleId="TekstpodstawowyZnak">
    <w:name w:val="Tekst podstawowy Znak"/>
    <w:basedOn w:val="Domylnaczcionkaakapitu"/>
    <w:link w:val="Tekstpodstawowy"/>
    <w:uiPriority w:val="99"/>
    <w:rsid w:val="00140269"/>
  </w:style>
  <w:style w:type="paragraph" w:styleId="Tekstpodstawowy2">
    <w:name w:val="Body Text 2"/>
    <w:basedOn w:val="Normalny"/>
    <w:link w:val="Tekstpodstawowy2Znak"/>
    <w:uiPriority w:val="99"/>
    <w:semiHidden/>
    <w:unhideWhenUsed/>
    <w:rsid w:val="00140269"/>
    <w:pPr>
      <w:spacing w:after="120" w:line="480" w:lineRule="auto"/>
    </w:pPr>
  </w:style>
  <w:style w:type="character" w:customStyle="1" w:styleId="Tekstpodstawowy2Znak">
    <w:name w:val="Tekst podstawowy 2 Znak"/>
    <w:basedOn w:val="Domylnaczcionkaakapitu"/>
    <w:link w:val="Tekstpodstawowy2"/>
    <w:uiPriority w:val="99"/>
    <w:semiHidden/>
    <w:rsid w:val="00140269"/>
  </w:style>
  <w:style w:type="paragraph" w:styleId="Tekstpodstawowy3">
    <w:name w:val="Body Text 3"/>
    <w:basedOn w:val="Normalny"/>
    <w:link w:val="Tekstpodstawowy3Znak"/>
    <w:uiPriority w:val="99"/>
    <w:semiHidden/>
    <w:unhideWhenUsed/>
    <w:rsid w:val="00140269"/>
    <w:pPr>
      <w:spacing w:after="120"/>
    </w:pPr>
    <w:rPr>
      <w:sz w:val="16"/>
      <w:szCs w:val="16"/>
    </w:rPr>
  </w:style>
  <w:style w:type="character" w:customStyle="1" w:styleId="Tekstpodstawowy3Znak">
    <w:name w:val="Tekst podstawowy 3 Znak"/>
    <w:basedOn w:val="Domylnaczcionkaakapitu"/>
    <w:link w:val="Tekstpodstawowy3"/>
    <w:uiPriority w:val="99"/>
    <w:semiHidden/>
    <w:rsid w:val="00140269"/>
    <w:rPr>
      <w:sz w:val="16"/>
      <w:szCs w:val="16"/>
    </w:rPr>
  </w:style>
  <w:style w:type="paragraph" w:styleId="NormalnyWeb">
    <w:name w:val="Normal (Web)"/>
    <w:basedOn w:val="Normalny"/>
    <w:uiPriority w:val="99"/>
    <w:unhideWhenUsed/>
    <w:rsid w:val="00140269"/>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140269"/>
  </w:style>
  <w:style w:type="character" w:styleId="UyteHipercze">
    <w:name w:val="FollowedHyperlink"/>
    <w:basedOn w:val="Domylnaczcionkaakapitu"/>
    <w:uiPriority w:val="99"/>
    <w:semiHidden/>
    <w:unhideWhenUsed/>
    <w:rsid w:val="00140269"/>
    <w:rPr>
      <w:color w:val="954F72" w:themeColor="followedHyperlink"/>
      <w:u w:val="single"/>
    </w:rPr>
  </w:style>
  <w:style w:type="paragraph" w:styleId="Nagwek">
    <w:name w:val="header"/>
    <w:basedOn w:val="Normalny"/>
    <w:link w:val="NagwekZnak"/>
    <w:unhideWhenUsed/>
    <w:rsid w:val="00140269"/>
    <w:pPr>
      <w:tabs>
        <w:tab w:val="center" w:pos="4536"/>
        <w:tab w:val="right" w:pos="9072"/>
      </w:tabs>
      <w:spacing w:after="0" w:line="240" w:lineRule="auto"/>
    </w:pPr>
  </w:style>
  <w:style w:type="character" w:customStyle="1" w:styleId="NagwekZnak">
    <w:name w:val="Nagłówek Znak"/>
    <w:basedOn w:val="Domylnaczcionkaakapitu"/>
    <w:link w:val="Nagwek"/>
    <w:rsid w:val="00140269"/>
  </w:style>
  <w:style w:type="paragraph" w:styleId="Stopka">
    <w:name w:val="footer"/>
    <w:basedOn w:val="Normalny"/>
    <w:link w:val="StopkaZnak"/>
    <w:uiPriority w:val="99"/>
    <w:unhideWhenUsed/>
    <w:rsid w:val="001402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0269"/>
  </w:style>
  <w:style w:type="character" w:styleId="Odwoaniedokomentarza">
    <w:name w:val="annotation reference"/>
    <w:basedOn w:val="Domylnaczcionkaakapitu"/>
    <w:uiPriority w:val="99"/>
    <w:semiHidden/>
    <w:unhideWhenUsed/>
    <w:rsid w:val="00140269"/>
    <w:rPr>
      <w:sz w:val="16"/>
      <w:szCs w:val="16"/>
    </w:rPr>
  </w:style>
  <w:style w:type="paragraph" w:styleId="Tekstkomentarza">
    <w:name w:val="annotation text"/>
    <w:basedOn w:val="Normalny"/>
    <w:link w:val="TekstkomentarzaZnak"/>
    <w:uiPriority w:val="99"/>
    <w:semiHidden/>
    <w:unhideWhenUsed/>
    <w:rsid w:val="0014026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0269"/>
    <w:rPr>
      <w:sz w:val="20"/>
      <w:szCs w:val="20"/>
    </w:rPr>
  </w:style>
  <w:style w:type="paragraph" w:styleId="Tematkomentarza">
    <w:name w:val="annotation subject"/>
    <w:basedOn w:val="Tekstkomentarza"/>
    <w:next w:val="Tekstkomentarza"/>
    <w:link w:val="TematkomentarzaZnak"/>
    <w:uiPriority w:val="99"/>
    <w:semiHidden/>
    <w:unhideWhenUsed/>
    <w:rsid w:val="00140269"/>
    <w:rPr>
      <w:b/>
      <w:bCs/>
    </w:rPr>
  </w:style>
  <w:style w:type="character" w:customStyle="1" w:styleId="TematkomentarzaZnak">
    <w:name w:val="Temat komentarza Znak"/>
    <w:basedOn w:val="TekstkomentarzaZnak"/>
    <w:link w:val="Tematkomentarza"/>
    <w:uiPriority w:val="99"/>
    <w:semiHidden/>
    <w:rsid w:val="00140269"/>
    <w:rPr>
      <w:b/>
      <w:bCs/>
      <w:sz w:val="20"/>
      <w:szCs w:val="20"/>
    </w:rPr>
  </w:style>
  <w:style w:type="paragraph" w:styleId="Bezodstpw">
    <w:name w:val="No Spacing"/>
    <w:uiPriority w:val="1"/>
    <w:qFormat/>
    <w:rsid w:val="00140269"/>
    <w:pPr>
      <w:spacing w:after="0" w:line="240" w:lineRule="auto"/>
    </w:pPr>
  </w:style>
  <w:style w:type="paragraph" w:styleId="Poprawka">
    <w:name w:val="Revision"/>
    <w:hidden/>
    <w:uiPriority w:val="99"/>
    <w:semiHidden/>
    <w:rsid w:val="00140269"/>
    <w:pPr>
      <w:spacing w:after="0" w:line="240" w:lineRule="auto"/>
    </w:pPr>
  </w:style>
  <w:style w:type="paragraph" w:customStyle="1" w:styleId="BodyText21">
    <w:name w:val="Body Text 21"/>
    <w:basedOn w:val="Normalny"/>
    <w:rsid w:val="00140269"/>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40269"/>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40269"/>
  </w:style>
  <w:style w:type="character" w:customStyle="1" w:styleId="FontStyle12">
    <w:name w:val="Font Style12"/>
    <w:basedOn w:val="Domylnaczcionkaakapitu"/>
    <w:uiPriority w:val="99"/>
    <w:rsid w:val="00140269"/>
    <w:rPr>
      <w:rFonts w:ascii="Arial" w:hAnsi="Arial" w:cs="Arial"/>
      <w:sz w:val="20"/>
      <w:szCs w:val="20"/>
    </w:rPr>
  </w:style>
  <w:style w:type="paragraph" w:styleId="Zwykytekst">
    <w:name w:val="Plain Text"/>
    <w:basedOn w:val="Normalny"/>
    <w:link w:val="ZwykytekstZnak"/>
    <w:uiPriority w:val="99"/>
    <w:unhideWhenUsed/>
    <w:rsid w:val="00140269"/>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140269"/>
    <w:rPr>
      <w:rFonts w:ascii="Calibri" w:hAnsi="Calibri"/>
      <w:szCs w:val="21"/>
    </w:rPr>
  </w:style>
  <w:style w:type="character" w:customStyle="1" w:styleId="FontStyle23">
    <w:name w:val="Font Style23"/>
    <w:basedOn w:val="Domylnaczcionkaakapitu"/>
    <w:uiPriority w:val="99"/>
    <w:rsid w:val="00140269"/>
    <w:rPr>
      <w:rFonts w:ascii="Arial" w:hAnsi="Arial" w:cs="Arial" w:hint="default"/>
    </w:rPr>
  </w:style>
  <w:style w:type="character" w:customStyle="1" w:styleId="FontStyle32">
    <w:name w:val="Font Style32"/>
    <w:basedOn w:val="Domylnaczcionkaakapitu"/>
    <w:uiPriority w:val="99"/>
    <w:rsid w:val="00140269"/>
    <w:rPr>
      <w:rFonts w:ascii="Segoe UI" w:hAnsi="Segoe UI" w:cs="Segoe UI"/>
      <w:sz w:val="22"/>
      <w:szCs w:val="22"/>
    </w:rPr>
  </w:style>
  <w:style w:type="paragraph" w:customStyle="1" w:styleId="Style4">
    <w:name w:val="Style4"/>
    <w:basedOn w:val="Normalny"/>
    <w:uiPriority w:val="99"/>
    <w:rsid w:val="00140269"/>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140269"/>
    <w:rPr>
      <w:rFonts w:ascii="Calibri" w:hAnsi="Calibri" w:cs="Calibri"/>
      <w:b/>
      <w:bCs/>
      <w:sz w:val="22"/>
      <w:szCs w:val="22"/>
    </w:rPr>
  </w:style>
  <w:style w:type="paragraph" w:styleId="Tekstpodstawowywcity">
    <w:name w:val="Body Text Indent"/>
    <w:basedOn w:val="Normalny"/>
    <w:link w:val="TekstpodstawowywcityZnak"/>
    <w:uiPriority w:val="99"/>
    <w:unhideWhenUsed/>
    <w:rsid w:val="00140269"/>
    <w:pPr>
      <w:spacing w:after="120"/>
      <w:ind w:left="283"/>
    </w:pPr>
  </w:style>
  <w:style w:type="character" w:customStyle="1" w:styleId="TekstpodstawowywcityZnak">
    <w:name w:val="Tekst podstawowy wcięty Znak"/>
    <w:basedOn w:val="Domylnaczcionkaakapitu"/>
    <w:link w:val="Tekstpodstawowywcity"/>
    <w:uiPriority w:val="99"/>
    <w:rsid w:val="001402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a.pl/grupaenea/o_grupie/enea-polaniec/zamowienia/dokumenty-dla-wykonawcow/zalacznik-nr-1-kodeks-kontrahentow-grupy-enea-informacja-dla-kontrahentow.pdf?t=1589801266" TargetMode="External"/><Relationship Id="rId13" Type="http://schemas.openxmlformats.org/officeDocument/2006/relationships/hyperlink" Target="mailto:Teresa.Gondek@enea.pl" TargetMode="External"/><Relationship Id="rId18" Type="http://schemas.openxmlformats.org/officeDocument/2006/relationships/hyperlink" Target="mailto:faktury.elektroniczne@enea.pl" TargetMode="External"/><Relationship Id="rId3" Type="http://schemas.openxmlformats.org/officeDocument/2006/relationships/settings" Target="settings.xml"/><Relationship Id="rId21" Type="http://schemas.openxmlformats.org/officeDocument/2006/relationships/hyperlink" Target="https://aukcje.eb2b.com.pl/" TargetMode="External"/><Relationship Id="rId7" Type="http://schemas.openxmlformats.org/officeDocument/2006/relationships/image" Target="media/image1.png"/><Relationship Id="rId12" Type="http://schemas.openxmlformats.org/officeDocument/2006/relationships/hyperlink" Target="mailto:lukasz.murat@enea.pl" TargetMode="External"/><Relationship Id="rId17" Type="http://schemas.openxmlformats.org/officeDocument/2006/relationships/hyperlink" Target="https://www.enea.pl/pl/grupaenea/o-grupie/spolki-grupy-enea/polaniec/zamowienia/dokumenty-dla-wykonawcow-i-dostawcow" TargetMode="External"/><Relationship Id="rId2" Type="http://schemas.openxmlformats.org/officeDocument/2006/relationships/styles" Target="styles.xml"/><Relationship Id="rId16" Type="http://schemas.openxmlformats.org/officeDocument/2006/relationships/hyperlink" Target="mailto:eep.iod@enea.pl" TargetMode="External"/><Relationship Id="rId20" Type="http://schemas.openxmlformats.org/officeDocument/2006/relationships/hyperlink" Target="https://aukcje.eb2b.com.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eresa.gondek@enea.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eep.iod@enea.pl" TargetMode="External"/><Relationship Id="rId23" Type="http://schemas.openxmlformats.org/officeDocument/2006/relationships/fontTable" Target="fontTable.xml"/><Relationship Id="rId10" Type="http://schemas.openxmlformats.org/officeDocument/2006/relationships/hyperlink" Target="https://www.enea.pl/pl/grupaenea/o-grupie/spolki-grupy-enea/polaniec/zamowienia/dokumenty" TargetMode="External"/><Relationship Id="rId19" Type="http://schemas.openxmlformats.org/officeDocument/2006/relationships/hyperlink" Target="mailto:teresa.gondek@enea.pl" TargetMode="External"/><Relationship Id="rId4" Type="http://schemas.openxmlformats.org/officeDocument/2006/relationships/webSettings" Target="webSettings.xml"/><Relationship Id="rId9" Type="http://schemas.openxmlformats.org/officeDocument/2006/relationships/hyperlink" Target="https://www.enea.pl/pl/grupaenea/o-grupie/spolki-grupy-enea/polaniec/zamowienia/dokumenty-dla-wykonawcow-i-dostawcow" TargetMode="External"/><Relationship Id="rId14" Type="http://schemas.openxmlformats.org/officeDocument/2006/relationships/hyperlink" Target="https://www.enea.pl/grupaenea/o_grupie/enea-polaniec/zamowienia/dokumenty-dla-wykonawcow/zalacznik-nr-1-kodeks-kontrahentow-grupy-enea-informacja-dla-kontrahentow.pdf?t=1589801266"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18</Pages>
  <Words>5919</Words>
  <Characters>35516</Characters>
  <Application>Microsoft Office Word</Application>
  <DocSecurity>0</DocSecurity>
  <Lines>295</Lines>
  <Paragraphs>82</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Zbigniew;teresa.gondek@enea.pl</dc:creator>
  <cp:keywords/>
  <dc:description/>
  <cp:lastModifiedBy>Gondek Teresa</cp:lastModifiedBy>
  <cp:revision>6</cp:revision>
  <cp:lastPrinted>2020-05-28T07:55:00Z</cp:lastPrinted>
  <dcterms:created xsi:type="dcterms:W3CDTF">2020-10-13T06:15:00Z</dcterms:created>
  <dcterms:modified xsi:type="dcterms:W3CDTF">2020-10-13T08:18:00Z</dcterms:modified>
</cp:coreProperties>
</file>